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9122" w14:textId="27AF6127" w:rsidR="009411F1" w:rsidRDefault="009411F1" w:rsidP="00957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03110" w14:textId="6174B88F" w:rsidR="009411F1" w:rsidRDefault="009411F1" w:rsidP="00957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42435" w14:textId="5C530510" w:rsidR="002F094E" w:rsidRPr="002F094E" w:rsidRDefault="0095739E" w:rsidP="002F094E">
      <w:pPr>
        <w:pStyle w:val="a4"/>
        <w:rPr>
          <w:rFonts w:eastAsia="Times New Roman"/>
          <w:lang w:eastAsia="ru-RU"/>
        </w:rPr>
      </w:pPr>
      <w:r w:rsidRPr="002F094E">
        <w:t>Тема:</w:t>
      </w:r>
      <w:r w:rsidR="002F094E" w:rsidRPr="002F094E">
        <w:rPr>
          <w:rFonts w:eastAsia="Times New Roman"/>
          <w:lang w:eastAsia="ru-RU"/>
        </w:rPr>
        <w:t xml:space="preserve"> </w:t>
      </w:r>
      <w:r w:rsidR="002F094E" w:rsidRPr="002F094E">
        <w:rPr>
          <w:rFonts w:eastAsia="Times New Roman"/>
          <w:color w:val="FF0000"/>
          <w:lang w:eastAsia="ru-RU"/>
        </w:rPr>
        <w:t>«Украсим рукавичку»</w:t>
      </w:r>
    </w:p>
    <w:p w14:paraId="15EDCDCA" w14:textId="69427324" w:rsidR="002F094E" w:rsidRPr="002F094E" w:rsidRDefault="002F094E" w:rsidP="002F09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7D852E" w14:textId="254950CE" w:rsidR="000811F5" w:rsidRDefault="000811F5" w:rsidP="000811F5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0811F5">
        <w:rPr>
          <w:rFonts w:asciiTheme="majorHAnsi" w:hAnsiTheme="majorHAnsi"/>
          <w:sz w:val="28"/>
          <w:szCs w:val="28"/>
        </w:rPr>
        <w:t xml:space="preserve">С самого раннего возраста дети пытаются отразить свои впечатления об окружающем мире в своем изобразительном творчестве. Иногда им не нужны краски, кисточки и карандаши. Они рисуют пальчиками, ладошками на запотевшем стекле, палочкой на песке, иногда маминой помадой или зубной пастой на стекле, </w:t>
      </w:r>
      <w:proofErr w:type="gramStart"/>
      <w:r w:rsidRPr="000811F5">
        <w:rPr>
          <w:rFonts w:asciiTheme="majorHAnsi" w:hAnsiTheme="majorHAnsi"/>
          <w:sz w:val="28"/>
          <w:szCs w:val="28"/>
        </w:rPr>
        <w:t>водой</w:t>
      </w:r>
      <w:proofErr w:type="gramEnd"/>
      <w:r w:rsidRPr="000811F5">
        <w:rPr>
          <w:rFonts w:asciiTheme="majorHAnsi" w:hAnsiTheme="majorHAnsi"/>
          <w:sz w:val="28"/>
          <w:szCs w:val="28"/>
        </w:rPr>
        <w:t xml:space="preserve"> разлитой на столе. </w:t>
      </w:r>
    </w:p>
    <w:p w14:paraId="76611720" w14:textId="48E7691C" w:rsidR="0095739E" w:rsidRPr="000811F5" w:rsidRDefault="00DC11B9" w:rsidP="000811F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D8A6CBC" wp14:editId="635A277D">
            <wp:simplePos x="0" y="0"/>
            <wp:positionH relativeFrom="column">
              <wp:posOffset>-3810</wp:posOffset>
            </wp:positionH>
            <wp:positionV relativeFrom="paragraph">
              <wp:posOffset>5715</wp:posOffset>
            </wp:positionV>
            <wp:extent cx="2628900" cy="1743075"/>
            <wp:effectExtent l="0" t="0" r="0" b="9525"/>
            <wp:wrapSquare wrapText="bothSides"/>
            <wp:docPr id="3" name="Рисунок 3" descr="Рисование во второй младшей группе, конспект занятия: пузырь, колечки,  клубочки и прочие 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ование во второй младшей группе, конспект занятия: пузырь, колечки,  клубочки и прочие тем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1F5" w:rsidRPr="000811F5">
        <w:rPr>
          <w:rFonts w:asciiTheme="majorHAnsi" w:hAnsiTheme="majorHAnsi"/>
          <w:sz w:val="28"/>
          <w:szCs w:val="28"/>
        </w:rPr>
        <w:t>А со временем изыскивают новые приемы отражения окружающей действительности в собственном художественном творчестве. Поэтому эту работу можно сделать целенаправленной и познакомить детей с имеющими место в изобразительном искусстве нетрадиционными техниками.</w:t>
      </w:r>
      <w:r w:rsidRPr="00DC11B9">
        <w:rPr>
          <w:noProof/>
        </w:rPr>
        <w:t xml:space="preserve"> </w:t>
      </w:r>
    </w:p>
    <w:p w14:paraId="05C121BC" w14:textId="77777777" w:rsidR="0095739E" w:rsidRPr="0095739E" w:rsidRDefault="0095739E" w:rsidP="00957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FA901" w14:textId="09F35A22" w:rsidR="0095739E" w:rsidRPr="000811F5" w:rsidRDefault="0095739E" w:rsidP="009319C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</w:pPr>
      <w:r w:rsidRPr="000811F5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>Интегрируемые</w:t>
      </w:r>
      <w:r w:rsidR="002F094E" w:rsidRPr="000811F5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 xml:space="preserve"> </w:t>
      </w:r>
      <w:r w:rsidRPr="000811F5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>образовательные</w:t>
      </w:r>
      <w:r w:rsidR="002F094E" w:rsidRPr="000811F5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 xml:space="preserve"> </w:t>
      </w:r>
      <w:r w:rsidRPr="000811F5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>области:</w:t>
      </w:r>
    </w:p>
    <w:p w14:paraId="5E434B6D" w14:textId="77777777" w:rsidR="0095739E" w:rsidRPr="000811F5" w:rsidRDefault="0095739E" w:rsidP="009319C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811F5">
        <w:rPr>
          <w:rFonts w:asciiTheme="majorHAnsi" w:eastAsia="Times New Roman" w:hAnsiTheme="majorHAnsi" w:cs="Times New Roman"/>
          <w:sz w:val="28"/>
          <w:szCs w:val="28"/>
          <w:lang w:eastAsia="ru-RU"/>
        </w:rPr>
        <w:t>«Художественно-эстетическое развитие» (Рисование)</w:t>
      </w:r>
    </w:p>
    <w:p w14:paraId="56B17A0D" w14:textId="77777777" w:rsidR="0095739E" w:rsidRPr="000811F5" w:rsidRDefault="0095739E" w:rsidP="009319C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811F5">
        <w:rPr>
          <w:rFonts w:asciiTheme="majorHAnsi" w:eastAsia="Times New Roman" w:hAnsiTheme="majorHAnsi" w:cs="Times New Roman"/>
          <w:sz w:val="28"/>
          <w:szCs w:val="28"/>
          <w:lang w:eastAsia="ru-RU"/>
        </w:rPr>
        <w:t>«Речевое развитие»,</w:t>
      </w:r>
    </w:p>
    <w:p w14:paraId="71A41C50" w14:textId="77777777" w:rsidR="0095739E" w:rsidRPr="000811F5" w:rsidRDefault="0095739E" w:rsidP="009319C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811F5">
        <w:rPr>
          <w:rFonts w:asciiTheme="majorHAnsi" w:eastAsia="Times New Roman" w:hAnsiTheme="majorHAnsi" w:cs="Times New Roman"/>
          <w:sz w:val="28"/>
          <w:szCs w:val="28"/>
          <w:lang w:eastAsia="ru-RU"/>
        </w:rPr>
        <w:t>«Физическое развитие»</w:t>
      </w:r>
    </w:p>
    <w:p w14:paraId="5400EE54" w14:textId="48EEB595" w:rsidR="0095739E" w:rsidRPr="000811F5" w:rsidRDefault="0095739E" w:rsidP="009319C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</w:pPr>
      <w:r w:rsidRPr="000811F5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>Цель:</w:t>
      </w:r>
      <w:r w:rsidR="000811F5" w:rsidRPr="000811F5">
        <w:rPr>
          <w:rFonts w:asciiTheme="majorHAnsi" w:hAnsiTheme="majorHAnsi"/>
          <w:sz w:val="28"/>
          <w:szCs w:val="28"/>
        </w:rPr>
        <w:t xml:space="preserve"> </w:t>
      </w:r>
      <w:r w:rsidR="000811F5" w:rsidRPr="000811F5">
        <w:rPr>
          <w:rFonts w:asciiTheme="majorHAnsi" w:hAnsiTheme="majorHAnsi" w:cs="Times New Roman"/>
          <w:sz w:val="28"/>
          <w:szCs w:val="28"/>
        </w:rPr>
        <w:t>развитие творческих способностей младших дошкольников.</w:t>
      </w:r>
    </w:p>
    <w:p w14:paraId="72A7E8DD" w14:textId="1D00CAE1" w:rsidR="0095739E" w:rsidRPr="000811F5" w:rsidRDefault="0095739E" w:rsidP="009319C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</w:pPr>
      <w:r w:rsidRPr="000811F5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>Задачи:</w:t>
      </w:r>
    </w:p>
    <w:p w14:paraId="3096163F" w14:textId="77777777" w:rsidR="000811F5" w:rsidRPr="000811F5" w:rsidRDefault="000811F5" w:rsidP="009319C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0811F5">
        <w:rPr>
          <w:rFonts w:asciiTheme="majorHAnsi" w:hAnsiTheme="majorHAnsi"/>
          <w:sz w:val="28"/>
          <w:szCs w:val="28"/>
        </w:rPr>
        <w:t xml:space="preserve">. Познакомить с нетрадиционной изобразительной техникой. </w:t>
      </w:r>
    </w:p>
    <w:p w14:paraId="1D0593C2" w14:textId="77777777" w:rsidR="000811F5" w:rsidRPr="000811F5" w:rsidRDefault="000811F5" w:rsidP="009319C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0811F5">
        <w:rPr>
          <w:rFonts w:asciiTheme="majorHAnsi" w:hAnsiTheme="majorHAnsi"/>
          <w:sz w:val="28"/>
          <w:szCs w:val="28"/>
        </w:rPr>
        <w:t xml:space="preserve">2. Развивать </w:t>
      </w:r>
      <w:proofErr w:type="spellStart"/>
      <w:r w:rsidRPr="000811F5">
        <w:rPr>
          <w:rFonts w:asciiTheme="majorHAnsi" w:hAnsiTheme="majorHAnsi"/>
          <w:sz w:val="28"/>
          <w:szCs w:val="28"/>
        </w:rPr>
        <w:t>цветовосприятие</w:t>
      </w:r>
      <w:proofErr w:type="spellEnd"/>
      <w:r w:rsidRPr="000811F5">
        <w:rPr>
          <w:rFonts w:asciiTheme="majorHAnsi" w:hAnsiTheme="majorHAnsi"/>
          <w:sz w:val="28"/>
          <w:szCs w:val="28"/>
        </w:rPr>
        <w:t xml:space="preserve">, чувство ритма и композиции, наблюдательность, внимание, мышление, память, мелкую моторику, речь. </w:t>
      </w:r>
    </w:p>
    <w:p w14:paraId="61D69482" w14:textId="77777777" w:rsidR="009319CE" w:rsidRDefault="000811F5" w:rsidP="009319C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0811F5">
        <w:rPr>
          <w:rFonts w:asciiTheme="majorHAnsi" w:hAnsiTheme="majorHAnsi"/>
          <w:sz w:val="28"/>
          <w:szCs w:val="28"/>
        </w:rPr>
        <w:t xml:space="preserve">3. Воспитывать интерес к природе и отображению ярких впечатлений (представлений) в рисунке. </w:t>
      </w:r>
    </w:p>
    <w:p w14:paraId="66365BD0" w14:textId="3D5E32FB" w:rsidR="000811F5" w:rsidRPr="000811F5" w:rsidRDefault="000811F5" w:rsidP="009319C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811F5">
        <w:rPr>
          <w:rFonts w:asciiTheme="majorHAnsi" w:hAnsiTheme="majorHAnsi"/>
          <w:sz w:val="28"/>
          <w:szCs w:val="28"/>
        </w:rPr>
        <w:t>4. Вызывать у детей желание помочь кому-либо.</w:t>
      </w:r>
    </w:p>
    <w:p w14:paraId="21383621" w14:textId="20EAAE88" w:rsidR="0095739E" w:rsidRPr="009319CE" w:rsidRDefault="0095739E" w:rsidP="009319C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</w:pPr>
      <w:r w:rsidRPr="009319CE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>Методические приемы:</w:t>
      </w:r>
    </w:p>
    <w:p w14:paraId="4E85AD9C" w14:textId="5FB26473" w:rsidR="000811F5" w:rsidRPr="009319CE" w:rsidRDefault="000811F5" w:rsidP="009319C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hAnsiTheme="majorHAnsi"/>
          <w:sz w:val="28"/>
          <w:szCs w:val="28"/>
        </w:rPr>
        <w:t>Рисование ладошкой - детям очень нравится этот способ рисования. Обмакиваем ладонь ребенка в краску и ставим ей отпечаток на бумаге.</w:t>
      </w:r>
    </w:p>
    <w:p w14:paraId="126640E9" w14:textId="33F2F585" w:rsidR="00DC11B9" w:rsidRDefault="00DC11B9" w:rsidP="009573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81565A" w14:textId="57154E54" w:rsidR="0095739E" w:rsidRPr="009319CE" w:rsidRDefault="0095739E" w:rsidP="009319C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Беседа, объяснение, дыхательная гимнастика, физкультминутка, показ приема рисования </w:t>
      </w:r>
      <w:r w:rsidR="009319CE"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ладошкой.</w:t>
      </w:r>
    </w:p>
    <w:p w14:paraId="70DA5D4F" w14:textId="77777777" w:rsidR="0095739E" w:rsidRPr="009319CE" w:rsidRDefault="0095739E" w:rsidP="009319C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Оборудование и материалы:</w:t>
      </w:r>
    </w:p>
    <w:p w14:paraId="043A9CC2" w14:textId="77777777" w:rsidR="0095739E" w:rsidRPr="009319CE" w:rsidRDefault="0095739E" w:rsidP="009319C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Гуашевые краски, альбомные листы, салфетки, стаканы-непроливайки, подставки под кисточку, картинки с изображением героев сказки, ноутбук, аудиозапись- звук метели.</w:t>
      </w:r>
    </w:p>
    <w:p w14:paraId="579C7818" w14:textId="60A3D696" w:rsidR="0095739E" w:rsidRPr="009319CE" w:rsidRDefault="0095739E" w:rsidP="009319C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Предварительная работа с детьми:</w:t>
      </w:r>
    </w:p>
    <w:p w14:paraId="28B824B6" w14:textId="500A0995" w:rsidR="0095739E" w:rsidRPr="009319CE" w:rsidRDefault="0095739E" w:rsidP="009319C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Чтение сказки, просматривание мультфильма «Рукавичка», рассматривание иллюстраций к сказке, дидактическая игра «Найди пару».</w:t>
      </w:r>
    </w:p>
    <w:p w14:paraId="143925A1" w14:textId="51A1E22F" w:rsidR="0095739E" w:rsidRPr="009319CE" w:rsidRDefault="0095739E" w:rsidP="009319C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6F655572" w14:textId="0A791C02" w:rsidR="0095739E" w:rsidRPr="009319CE" w:rsidRDefault="009319CE" w:rsidP="009319CE">
      <w:pPr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3133A1" wp14:editId="0F20BEC0">
            <wp:simplePos x="0" y="0"/>
            <wp:positionH relativeFrom="column">
              <wp:posOffset>5715</wp:posOffset>
            </wp:positionH>
            <wp:positionV relativeFrom="paragraph">
              <wp:posOffset>8255</wp:posOffset>
            </wp:positionV>
            <wp:extent cx="2678430" cy="3571875"/>
            <wp:effectExtent l="0" t="0" r="762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39E" w:rsidRPr="009319CE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Ход занятия:</w:t>
      </w:r>
    </w:p>
    <w:p w14:paraId="1D8BECF4" w14:textId="77777777" w:rsidR="0095739E" w:rsidRPr="009319CE" w:rsidRDefault="0095739E" w:rsidP="009319CE">
      <w:pPr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Организационный момент.</w:t>
      </w:r>
    </w:p>
    <w:p w14:paraId="1C0E0DE8" w14:textId="77777777" w:rsidR="0095739E" w:rsidRPr="009319CE" w:rsidRDefault="0095739E" w:rsidP="009319CE">
      <w:pPr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Звук метели.</w:t>
      </w:r>
    </w:p>
    <w:p w14:paraId="623838C6" w14:textId="77777777" w:rsidR="0095739E" w:rsidRPr="009319CE" w:rsidRDefault="0095739E" w:rsidP="009319CE">
      <w:pPr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9319CE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 Ой</w:t>
      </w:r>
      <w:proofErr w:type="gramEnd"/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, как холодно на улице! Метель завывает. А кто-то обронил рукавичку и может заморозить руки. Ребята, чья это рукавичка? Ничья? (Ответы детей)</w:t>
      </w:r>
    </w:p>
    <w:p w14:paraId="21E6E650" w14:textId="77777777" w:rsidR="0095739E" w:rsidRPr="009319CE" w:rsidRDefault="0095739E" w:rsidP="009319CE">
      <w:pPr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Наша варежка осталась</w:t>
      </w:r>
    </w:p>
    <w:p w14:paraId="321E517F" w14:textId="77777777" w:rsidR="0095739E" w:rsidRPr="009319CE" w:rsidRDefault="0095739E" w:rsidP="009319CE">
      <w:pPr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Без хозяйки. Вот беда!</w:t>
      </w:r>
    </w:p>
    <w:p w14:paraId="50294516" w14:textId="77777777" w:rsidR="0095739E" w:rsidRPr="009319CE" w:rsidRDefault="0095739E" w:rsidP="009319CE">
      <w:pPr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Заблудилась, потерялась,</w:t>
      </w:r>
    </w:p>
    <w:p w14:paraId="5A4C2F90" w14:textId="77777777" w:rsidR="0095739E" w:rsidRPr="009319CE" w:rsidRDefault="0095739E" w:rsidP="009319CE">
      <w:pPr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А вокруг нее зима,</w:t>
      </w:r>
    </w:p>
    <w:p w14:paraId="37C98799" w14:textId="77777777" w:rsidR="0095739E" w:rsidRPr="009319CE" w:rsidRDefault="0095739E" w:rsidP="009319CE">
      <w:pPr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Что же делать рукавице?</w:t>
      </w:r>
    </w:p>
    <w:p w14:paraId="4963BBB8" w14:textId="77777777" w:rsidR="0095739E" w:rsidRPr="009319CE" w:rsidRDefault="0095739E" w:rsidP="009319CE">
      <w:pPr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Нету ручки той родной,</w:t>
      </w:r>
    </w:p>
    <w:p w14:paraId="12255218" w14:textId="77777777" w:rsidR="0095739E" w:rsidRPr="009319CE" w:rsidRDefault="0095739E" w:rsidP="009319CE">
      <w:pPr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Что согреет всю тряпицу</w:t>
      </w:r>
    </w:p>
    <w:p w14:paraId="3CCB2ACD" w14:textId="77777777" w:rsidR="0095739E" w:rsidRPr="009319CE" w:rsidRDefault="0095739E" w:rsidP="009319CE">
      <w:pPr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Своим маленьким теплом.</w:t>
      </w:r>
    </w:p>
    <w:p w14:paraId="5935CA45" w14:textId="77777777" w:rsidR="0095739E" w:rsidRPr="009319CE" w:rsidRDefault="0095739E" w:rsidP="009319CE">
      <w:pPr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Плачет наша рукавичка,</w:t>
      </w:r>
    </w:p>
    <w:p w14:paraId="7F9DA40F" w14:textId="77777777" w:rsidR="0095739E" w:rsidRPr="009319CE" w:rsidRDefault="0095739E" w:rsidP="009319CE">
      <w:pPr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Мерзнет, лежа на снегу,</w:t>
      </w:r>
    </w:p>
    <w:p w14:paraId="5DABE256" w14:textId="77777777" w:rsidR="0095739E" w:rsidRPr="009319CE" w:rsidRDefault="0095739E" w:rsidP="009319CE">
      <w:pPr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И мечтает, что хозяйка</w:t>
      </w:r>
    </w:p>
    <w:p w14:paraId="2616E612" w14:textId="77777777" w:rsidR="0095739E" w:rsidRPr="009319CE" w:rsidRDefault="0095739E" w:rsidP="009319CE">
      <w:pPr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Прибежит за ней в пургу.</w:t>
      </w:r>
    </w:p>
    <w:p w14:paraId="5784F86F" w14:textId="77777777" w:rsidR="0095739E" w:rsidRPr="009319CE" w:rsidRDefault="0095739E" w:rsidP="009319CE">
      <w:pPr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233BA77F" w14:textId="77777777" w:rsidR="0095739E" w:rsidRPr="009319CE" w:rsidRDefault="0095739E" w:rsidP="009319CE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Дыхательная гимнастика.</w:t>
      </w:r>
    </w:p>
    <w:p w14:paraId="42957F90" w14:textId="77777777" w:rsidR="0095739E" w:rsidRPr="009319CE" w:rsidRDefault="0095739E" w:rsidP="009319CE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Воспитатель</w:t>
      </w: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: Ребята, а давайте погреем наши ладошки!</w:t>
      </w:r>
    </w:p>
    <w:p w14:paraId="7C4B9BA3" w14:textId="77777777" w:rsidR="0095739E" w:rsidRPr="009319CE" w:rsidRDefault="0095739E" w:rsidP="009319CE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Для этого все встанем в круг, руки согнуты в локтях, ладони впереди (на расстоянии </w:t>
      </w:r>
      <w:proofErr w:type="gramStart"/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15-20</w:t>
      </w:r>
      <w:proofErr w:type="gramEnd"/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см от рта), будем дуть тёплым воздухом на ладони.      </w:t>
      </w:r>
    </w:p>
    <w:p w14:paraId="7B9EC4BB" w14:textId="77777777" w:rsidR="0095739E" w:rsidRPr="009319CE" w:rsidRDefault="0095739E" w:rsidP="009319CE">
      <w:pPr>
        <w:shd w:val="clear" w:color="auto" w:fill="FFFFFF"/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(Повторить предыдущее упражнение с дополнением: шёпотом на одном усиленном выдохе произносить слог ХА).  </w:t>
      </w:r>
    </w:p>
    <w:p w14:paraId="068DFBC5" w14:textId="77777777" w:rsidR="0095739E" w:rsidRPr="009319CE" w:rsidRDefault="0095739E" w:rsidP="009319CE">
      <w:pPr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10007425" w14:textId="77777777" w:rsidR="0095739E" w:rsidRPr="009319CE" w:rsidRDefault="0095739E" w:rsidP="009319CE">
      <w:pPr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9319CE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 Есть</w:t>
      </w:r>
      <w:proofErr w:type="gramEnd"/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у меня одна рукавичка. (Показывает вырезанную из бумаги).</w:t>
      </w:r>
    </w:p>
    <w:p w14:paraId="7C747AC7" w14:textId="77777777" w:rsidR="0095739E" w:rsidRPr="009319CE" w:rsidRDefault="0095739E" w:rsidP="009319CE">
      <w:pPr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-Какого она цвета? (белого).</w:t>
      </w:r>
    </w:p>
    <w:p w14:paraId="4CA6D291" w14:textId="31EEC58C" w:rsidR="0095739E" w:rsidRPr="009319CE" w:rsidRDefault="0095739E" w:rsidP="009319CE">
      <w:pPr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Да, наша рукавичка не украшена. </w:t>
      </w:r>
    </w:p>
    <w:p w14:paraId="36E8F572" w14:textId="71CBFCC2" w:rsidR="0095739E" w:rsidRPr="009319CE" w:rsidRDefault="0095739E" w:rsidP="009319CE">
      <w:pPr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9319CE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Воспитатель: </w:t>
      </w: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DC11B9"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Р</w:t>
      </w: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ебята</w:t>
      </w:r>
      <w:proofErr w:type="gramEnd"/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, украс</w:t>
      </w:r>
      <w:r w:rsidR="00DC11B9"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им</w:t>
      </w: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свои рукавички и вы. (Выполнение работы детьми</w:t>
      </w:r>
      <w:r w:rsidR="00DC11B9"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ладошками</w:t>
      </w: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)</w:t>
      </w:r>
    </w:p>
    <w:p w14:paraId="221CD80E" w14:textId="77777777" w:rsidR="0095739E" w:rsidRPr="009319CE" w:rsidRDefault="0095739E" w:rsidP="009319CE">
      <w:pPr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4799490F" w14:textId="77777777" w:rsidR="0095739E" w:rsidRPr="009319CE" w:rsidRDefault="0095739E" w:rsidP="009319CE">
      <w:pPr>
        <w:spacing w:after="0" w:line="294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19CE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Игра "Найди пару".</w:t>
      </w:r>
      <w:r w:rsidRPr="009319CE">
        <w:rPr>
          <w:rFonts w:asciiTheme="majorHAnsi" w:eastAsia="Times New Roman" w:hAnsiTheme="majorHAnsi" w:cs="Times New Roman"/>
          <w:sz w:val="28"/>
          <w:szCs w:val="28"/>
          <w:lang w:eastAsia="ru-RU"/>
        </w:rPr>
        <w:t> Дети встают в круг, прячут руки за спину, ведущий раздает всем по одной рукавичке. По сигналу ведущего: «Раз, два, три! Свою пару найди» дети поднимают вверх руку с рукавичкой и ищут такую же рукавичку у другого ребенка. Выигрывает тот, кто быстрее всех отыщет свою пару.</w:t>
      </w:r>
    </w:p>
    <w:p w14:paraId="5E949239" w14:textId="77777777" w:rsidR="0095739E" w:rsidRPr="002F094E" w:rsidRDefault="0095739E" w:rsidP="0095739E">
      <w:pPr>
        <w:spacing w:after="0" w:line="29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71DCB4" w14:textId="77777777" w:rsidR="0095739E" w:rsidRPr="002F094E" w:rsidRDefault="0095739E" w:rsidP="0095739E">
      <w:pPr>
        <w:spacing w:after="0" w:line="29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E269E9" w14:textId="41841E6A" w:rsidR="0095739E" w:rsidRPr="002F094E" w:rsidRDefault="002F094E" w:rsidP="00957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</w:rPr>
        <w:drawing>
          <wp:inline distT="0" distB="0" distL="0" distR="0" wp14:anchorId="048F8EDF" wp14:editId="382EEC6B">
            <wp:extent cx="5940425" cy="4455160"/>
            <wp:effectExtent l="0" t="0" r="3175" b="254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5FC4A" w14:textId="77777777" w:rsidR="0095739E" w:rsidRPr="002F094E" w:rsidRDefault="0095739E" w:rsidP="00957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AC96CD" w14:textId="77777777" w:rsidR="0095739E" w:rsidRPr="002F094E" w:rsidRDefault="0095739E" w:rsidP="00957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21E9F3" w14:textId="77777777" w:rsidR="0095739E" w:rsidRPr="002F094E" w:rsidRDefault="0095739E" w:rsidP="00957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18E0F3" w14:textId="767F531C" w:rsidR="005B7FF3" w:rsidRDefault="005B7FF3">
      <w:pPr>
        <w:rPr>
          <w:rFonts w:ascii="Times New Roman" w:hAnsi="Times New Roman" w:cs="Times New Roman"/>
          <w:sz w:val="26"/>
          <w:szCs w:val="26"/>
        </w:rPr>
      </w:pPr>
    </w:p>
    <w:p w14:paraId="0DA45ABA" w14:textId="7539474A" w:rsidR="009319CE" w:rsidRDefault="009319CE">
      <w:pPr>
        <w:rPr>
          <w:rFonts w:ascii="Times New Roman" w:hAnsi="Times New Roman" w:cs="Times New Roman"/>
          <w:sz w:val="26"/>
          <w:szCs w:val="26"/>
        </w:rPr>
      </w:pPr>
    </w:p>
    <w:p w14:paraId="3170EB27" w14:textId="53FA0804" w:rsidR="009319CE" w:rsidRDefault="009319CE">
      <w:pPr>
        <w:rPr>
          <w:rFonts w:ascii="Times New Roman" w:hAnsi="Times New Roman" w:cs="Times New Roman"/>
          <w:sz w:val="26"/>
          <w:szCs w:val="26"/>
        </w:rPr>
      </w:pPr>
    </w:p>
    <w:p w14:paraId="3A125AEB" w14:textId="6D36BE90" w:rsidR="009319CE" w:rsidRDefault="009319CE">
      <w:pPr>
        <w:rPr>
          <w:rFonts w:ascii="Times New Roman" w:hAnsi="Times New Roman" w:cs="Times New Roman"/>
          <w:sz w:val="26"/>
          <w:szCs w:val="26"/>
        </w:rPr>
      </w:pPr>
    </w:p>
    <w:p w14:paraId="6839884E" w14:textId="022F0B0E" w:rsidR="009319CE" w:rsidRDefault="009319CE">
      <w:pPr>
        <w:rPr>
          <w:rFonts w:ascii="Times New Roman" w:hAnsi="Times New Roman" w:cs="Times New Roman"/>
          <w:sz w:val="26"/>
          <w:szCs w:val="26"/>
        </w:rPr>
      </w:pPr>
    </w:p>
    <w:p w14:paraId="61C7CF15" w14:textId="49603EE8" w:rsidR="009319CE" w:rsidRDefault="009319CE">
      <w:pPr>
        <w:rPr>
          <w:rFonts w:ascii="Times New Roman" w:hAnsi="Times New Roman" w:cs="Times New Roman"/>
          <w:sz w:val="26"/>
          <w:szCs w:val="26"/>
        </w:rPr>
      </w:pPr>
    </w:p>
    <w:p w14:paraId="0C5A38CE" w14:textId="7C41E73C" w:rsidR="009319CE" w:rsidRDefault="009319CE">
      <w:pPr>
        <w:rPr>
          <w:rFonts w:ascii="Times New Roman" w:hAnsi="Times New Roman" w:cs="Times New Roman"/>
          <w:sz w:val="26"/>
          <w:szCs w:val="26"/>
        </w:rPr>
      </w:pPr>
    </w:p>
    <w:p w14:paraId="0750F60A" w14:textId="47FBA03E" w:rsidR="009319CE" w:rsidRDefault="009319CE">
      <w:pPr>
        <w:rPr>
          <w:rFonts w:ascii="Times New Roman" w:hAnsi="Times New Roman" w:cs="Times New Roman"/>
          <w:sz w:val="26"/>
          <w:szCs w:val="26"/>
        </w:rPr>
      </w:pPr>
    </w:p>
    <w:p w14:paraId="1B3F56B9" w14:textId="67EEB5C5" w:rsidR="009319CE" w:rsidRDefault="009319CE">
      <w:pPr>
        <w:rPr>
          <w:rFonts w:ascii="Times New Roman" w:hAnsi="Times New Roman" w:cs="Times New Roman"/>
          <w:sz w:val="26"/>
          <w:szCs w:val="26"/>
        </w:rPr>
      </w:pPr>
    </w:p>
    <w:p w14:paraId="1D8AA708" w14:textId="2ED4CA70" w:rsidR="009319CE" w:rsidRPr="002F094E" w:rsidRDefault="009319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 группы «Веснушка» Круппа Гульнара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Касымовна</w:t>
      </w:r>
      <w:proofErr w:type="spellEnd"/>
    </w:p>
    <w:sectPr w:rsidR="009319CE" w:rsidRPr="002F094E" w:rsidSect="009319CE">
      <w:pgSz w:w="11906" w:h="16838"/>
      <w:pgMar w:top="1134" w:right="850" w:bottom="1134" w:left="1701" w:header="708" w:footer="708" w:gutter="0"/>
      <w:pgBorders w:offsetFrom="page">
        <w:top w:val="flowersDaisies" w:sz="20" w:space="24" w:color="548DD4" w:themeColor="text2" w:themeTint="99"/>
        <w:left w:val="flowersDaisies" w:sz="20" w:space="24" w:color="548DD4" w:themeColor="text2" w:themeTint="99"/>
        <w:bottom w:val="flowersDaisies" w:sz="20" w:space="24" w:color="548DD4" w:themeColor="text2" w:themeTint="99"/>
        <w:right w:val="flowersDaisies" w:sz="2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22B9"/>
    <w:multiLevelType w:val="multilevel"/>
    <w:tmpl w:val="A7BC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94EDD"/>
    <w:multiLevelType w:val="multilevel"/>
    <w:tmpl w:val="5C46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E7B2D"/>
    <w:multiLevelType w:val="multilevel"/>
    <w:tmpl w:val="969C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A79A7"/>
    <w:multiLevelType w:val="multilevel"/>
    <w:tmpl w:val="B130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9E18D4"/>
    <w:multiLevelType w:val="multilevel"/>
    <w:tmpl w:val="56B6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4379CF"/>
    <w:multiLevelType w:val="multilevel"/>
    <w:tmpl w:val="7AE2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FD7"/>
    <w:rsid w:val="000811F5"/>
    <w:rsid w:val="002F094E"/>
    <w:rsid w:val="005B7FF3"/>
    <w:rsid w:val="009319CE"/>
    <w:rsid w:val="009411F1"/>
    <w:rsid w:val="0095739E"/>
    <w:rsid w:val="00BC5FD7"/>
    <w:rsid w:val="00DC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A558"/>
  <w15:docId w15:val="{9F241ED9-1EA8-4D55-8B56-7781A609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2F09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F09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AkinLV</cp:lastModifiedBy>
  <cp:revision>7</cp:revision>
  <cp:lastPrinted>2021-01-21T08:55:00Z</cp:lastPrinted>
  <dcterms:created xsi:type="dcterms:W3CDTF">2021-01-21T08:54:00Z</dcterms:created>
  <dcterms:modified xsi:type="dcterms:W3CDTF">2022-02-11T07:44:00Z</dcterms:modified>
</cp:coreProperties>
</file>