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9A3A7" w14:textId="77777777" w:rsidR="00E552CE" w:rsidRDefault="00617538" w:rsidP="006175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C67CF2" wp14:editId="7B730E9B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2621280" cy="2030095"/>
            <wp:effectExtent l="0" t="0" r="0" b="0"/>
            <wp:wrapSquare wrapText="bothSides"/>
            <wp:docPr id="2" name="Рисунок 1" descr="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55555"/>
          <w:sz w:val="28"/>
          <w:szCs w:val="28"/>
        </w:rPr>
        <w:t xml:space="preserve"> </w:t>
      </w:r>
    </w:p>
    <w:p w14:paraId="1878053A" w14:textId="77777777" w:rsidR="00617538" w:rsidRPr="00566156" w:rsidRDefault="009470F7" w:rsidP="00E552CE">
      <w:pPr>
        <w:pStyle w:val="a3"/>
        <w:shd w:val="clear" w:color="auto" w:fill="FFFFFF"/>
        <w:spacing w:before="0" w:beforeAutospacing="0" w:after="0" w:afterAutospacing="0" w:line="330" w:lineRule="atLeast"/>
        <w:ind w:left="5664" w:firstLine="708"/>
        <w:rPr>
          <w:sz w:val="28"/>
          <w:szCs w:val="28"/>
        </w:rPr>
      </w:pPr>
      <w:r w:rsidRPr="00566156">
        <w:rPr>
          <w:sz w:val="28"/>
          <w:szCs w:val="28"/>
        </w:rPr>
        <w:t>На лугу цветёт ромашка</w:t>
      </w:r>
    </w:p>
    <w:p w14:paraId="4F6D4774" w14:textId="77777777" w:rsidR="009470F7" w:rsidRPr="00566156" w:rsidRDefault="009470F7" w:rsidP="00617538">
      <w:pPr>
        <w:pStyle w:val="a3"/>
        <w:shd w:val="clear" w:color="auto" w:fill="FFFFFF"/>
        <w:spacing w:before="0" w:beforeAutospacing="0" w:after="0" w:afterAutospacing="0" w:line="330" w:lineRule="atLeast"/>
        <w:ind w:left="6372"/>
        <w:rPr>
          <w:sz w:val="28"/>
          <w:szCs w:val="28"/>
        </w:rPr>
      </w:pPr>
      <w:r w:rsidRPr="00566156">
        <w:rPr>
          <w:sz w:val="28"/>
          <w:szCs w:val="28"/>
        </w:rPr>
        <w:t>Скромный беленький цветок,</w:t>
      </w:r>
      <w:r w:rsidRPr="00566156">
        <w:rPr>
          <w:sz w:val="28"/>
          <w:szCs w:val="28"/>
        </w:rPr>
        <w:br/>
        <w:t>Что из жёлтого кармашка</w:t>
      </w:r>
      <w:r w:rsidR="00E552CE" w:rsidRPr="00566156">
        <w:rPr>
          <w:sz w:val="28"/>
          <w:szCs w:val="28"/>
        </w:rPr>
        <w:t>,</w:t>
      </w:r>
      <w:r w:rsidRPr="00566156">
        <w:rPr>
          <w:sz w:val="28"/>
          <w:szCs w:val="28"/>
        </w:rPr>
        <w:br/>
        <w:t>Уронила лепесток.</w:t>
      </w:r>
    </w:p>
    <w:p w14:paraId="2E5B0EA0" w14:textId="77777777" w:rsidR="009470F7" w:rsidRPr="00566156" w:rsidRDefault="009470F7" w:rsidP="009470F7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sz w:val="28"/>
          <w:szCs w:val="28"/>
        </w:rPr>
      </w:pPr>
      <w:r w:rsidRPr="00566156">
        <w:rPr>
          <w:sz w:val="28"/>
          <w:szCs w:val="28"/>
        </w:rPr>
        <w:t>Н.</w:t>
      </w:r>
      <w:r w:rsidR="00F36301" w:rsidRPr="00566156">
        <w:rPr>
          <w:sz w:val="28"/>
          <w:szCs w:val="28"/>
        </w:rPr>
        <w:t xml:space="preserve"> </w:t>
      </w:r>
      <w:proofErr w:type="spellStart"/>
      <w:r w:rsidRPr="00566156">
        <w:rPr>
          <w:sz w:val="28"/>
          <w:szCs w:val="28"/>
        </w:rPr>
        <w:t>Нехаева</w:t>
      </w:r>
      <w:proofErr w:type="spellEnd"/>
    </w:p>
    <w:p w14:paraId="764CCFA9" w14:textId="77777777" w:rsidR="00617538" w:rsidRPr="00566156" w:rsidRDefault="00617538" w:rsidP="009470F7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sz w:val="28"/>
          <w:szCs w:val="28"/>
        </w:rPr>
      </w:pPr>
    </w:p>
    <w:p w14:paraId="7BC787CB" w14:textId="6E0827A2" w:rsidR="00AD4E66" w:rsidRPr="00566156" w:rsidRDefault="00566156" w:rsidP="00AD4E6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8045982" wp14:editId="40C7EF44">
            <wp:simplePos x="0" y="0"/>
            <wp:positionH relativeFrom="column">
              <wp:posOffset>-2659380</wp:posOffset>
            </wp:positionH>
            <wp:positionV relativeFrom="paragraph">
              <wp:posOffset>1699260</wp:posOffset>
            </wp:positionV>
            <wp:extent cx="2202180" cy="1647190"/>
            <wp:effectExtent l="0" t="0" r="0" b="0"/>
            <wp:wrapSquare wrapText="bothSides"/>
            <wp:docPr id="5" name="Рисунок 4" descr="20210622_16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2_1608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0F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Ромашки – любимые полевые цветы</w:t>
      </w:r>
      <w:bookmarkStart w:id="0" w:name="_GoBack"/>
      <w:bookmarkEnd w:id="0"/>
      <w:r w:rsidR="009470F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нашей стране. О них сложено много песен, без них не обходится ни один букет и венок. Этот цветок стал симв</w:t>
      </w:r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олом России</w:t>
      </w:r>
      <w:r w:rsidR="009470F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праздник, который проводится в ию</w:t>
      </w:r>
      <w:r w:rsidR="00A73BC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ле посвященный дню семьи, любви и верности,</w:t>
      </w:r>
      <w:r w:rsidR="009470F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ещё он очень </w:t>
      </w:r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похож на солнышко.</w:t>
      </w:r>
      <w:r w:rsidR="009470F7" w:rsidRPr="00566156">
        <w:rPr>
          <w:rFonts w:ascii="Times New Roman" w:hAnsi="Times New Roman" w:cs="Times New Roman"/>
          <w:sz w:val="28"/>
          <w:szCs w:val="28"/>
        </w:rPr>
        <w:br/>
      </w:r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73BC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</w:t>
      </w:r>
      <w:r w:rsidR="00A73BC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я в детском саду № 62 в группе «Ладушки» прошел день</w:t>
      </w:r>
      <w:r w:rsidR="009470F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развлечений, посвященный Ромашке.</w:t>
      </w:r>
    </w:p>
    <w:p w14:paraId="216CAE33" w14:textId="5132E45C" w:rsidR="00206BC1" w:rsidRPr="00566156" w:rsidRDefault="00AD4E66" w:rsidP="0056615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К этому дню в нашей группе прошли беседы об этом цветке. Мы рассматривали характерные особенности ромашки; разучивали игры, в которых использовали самодельные ромашки.</w:t>
      </w:r>
    </w:p>
    <w:p w14:paraId="66B074E9" w14:textId="77777777" w:rsidR="00566156" w:rsidRDefault="00566156" w:rsidP="00566156">
      <w:pPr>
        <w:ind w:firstLine="708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566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139D74" wp14:editId="19AC02E1">
            <wp:simplePos x="0" y="0"/>
            <wp:positionH relativeFrom="column">
              <wp:posOffset>-2423160</wp:posOffset>
            </wp:positionH>
            <wp:positionV relativeFrom="paragraph">
              <wp:posOffset>669925</wp:posOffset>
            </wp:positionV>
            <wp:extent cx="2446020" cy="1831340"/>
            <wp:effectExtent l="0" t="0" r="0" b="0"/>
            <wp:wrapSquare wrapText="bothSides"/>
            <wp:docPr id="6" name="Рисунок 5" descr="20210622_16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2_1646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0F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детского сада дети обнаружили волшебную ромашку с секретом, которая лежала на траве. Каждый лепесток – волшебный, с заданием, которое предлагалось выполнить детям.</w:t>
      </w:r>
    </w:p>
    <w:p w14:paraId="48A0F09B" w14:textId="1A8202F0" w:rsidR="00206BC1" w:rsidRPr="00566156" w:rsidRDefault="009470F7" w:rsidP="005661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6156">
        <w:rPr>
          <w:rFonts w:ascii="Times New Roman" w:hAnsi="Times New Roman" w:cs="Times New Roman"/>
          <w:sz w:val="28"/>
          <w:szCs w:val="28"/>
        </w:rPr>
        <w:br/>
      </w:r>
      <w:r w:rsidR="00E552CE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сами выбирали понравившийся лепесток и выполняли задания: отгадывали летние загадки, играли в коллективную игру «Кто как кри</w:t>
      </w:r>
      <w:r w:rsidR="00866191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чит?», подражая звукам животных</w:t>
      </w:r>
      <w:r w:rsidR="000D3B7E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14:paraId="613B42B9" w14:textId="3D834690" w:rsidR="000D3B7E" w:rsidRDefault="00566156" w:rsidP="00E552CE">
      <w:pPr>
        <w:ind w:firstLine="708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92929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9B55B45" wp14:editId="4E6CE2A6">
            <wp:simplePos x="0" y="0"/>
            <wp:positionH relativeFrom="column">
              <wp:posOffset>-2560320</wp:posOffset>
            </wp:positionH>
            <wp:positionV relativeFrom="paragraph">
              <wp:posOffset>311150</wp:posOffset>
            </wp:positionV>
            <wp:extent cx="2156460" cy="1614170"/>
            <wp:effectExtent l="0" t="0" r="0" b="0"/>
            <wp:wrapSquare wrapText="bothSides"/>
            <wp:docPr id="7" name="Рисунок 6" descr="20210622_1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2_1604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 wp14:anchorId="1A63B86E" wp14:editId="7036D721">
            <wp:extent cx="2072640" cy="1551624"/>
            <wp:effectExtent l="0" t="0" r="0" b="0"/>
            <wp:docPr id="8" name="Рисунок 7" descr="20210622_1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2_1605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736" cy="155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F7" w:rsidRPr="009470F7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r w:rsidR="009470F7" w:rsidRPr="009470F7">
        <w:rPr>
          <w:rFonts w:ascii="Times New Roman" w:hAnsi="Times New Roman" w:cs="Times New Roman"/>
          <w:color w:val="292929"/>
          <w:sz w:val="28"/>
          <w:szCs w:val="28"/>
        </w:rPr>
        <w:br/>
      </w:r>
      <w:r w:rsidR="009470F7" w:rsidRPr="009470F7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 </w:t>
      </w:r>
      <w:r w:rsidR="00206BC1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ab/>
      </w:r>
      <w:r w:rsidR="000D3B7E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находили отличия в игре «Четвертый лишний».</w:t>
      </w:r>
    </w:p>
    <w:p w14:paraId="397B99EF" w14:textId="49198ABE" w:rsidR="000D3B7E" w:rsidRDefault="000D3B7E" w:rsidP="00E552CE">
      <w:pPr>
        <w:ind w:firstLine="708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</w:p>
    <w:p w14:paraId="55CD40C9" w14:textId="73EC7097" w:rsidR="009D2B3C" w:rsidRPr="00566156" w:rsidRDefault="00566156" w:rsidP="00E552C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615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2F1A9C4" wp14:editId="50A83B54">
            <wp:simplePos x="0" y="0"/>
            <wp:positionH relativeFrom="column">
              <wp:posOffset>106680</wp:posOffset>
            </wp:positionH>
            <wp:positionV relativeFrom="paragraph">
              <wp:posOffset>-400050</wp:posOffset>
            </wp:positionV>
            <wp:extent cx="2483485" cy="1859280"/>
            <wp:effectExtent l="0" t="0" r="0" b="0"/>
            <wp:wrapSquare wrapText="bothSides"/>
            <wp:docPr id="13" name="Рисунок 12" descr="20210622_16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2_165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0F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Заданием одного лепестка была инсценировка сказки «Репка». Дети с удовольствием вспомнили эту сказку, распределили роли, над</w:t>
      </w:r>
      <w:r w:rsidR="009D2B3C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 маски и разыграли настоящий </w:t>
      </w:r>
      <w:r w:rsidR="009470F7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спектакль.</w:t>
      </w:r>
    </w:p>
    <w:p w14:paraId="1EAC1B81" w14:textId="77777777" w:rsidR="00566156" w:rsidRDefault="00566156" w:rsidP="009D2B3C">
      <w:pPr>
        <w:ind w:firstLine="708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92929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F1EB5D5" wp14:editId="58B12382">
            <wp:simplePos x="0" y="0"/>
            <wp:positionH relativeFrom="column">
              <wp:posOffset>-2423160</wp:posOffset>
            </wp:positionH>
            <wp:positionV relativeFrom="paragraph">
              <wp:posOffset>469265</wp:posOffset>
            </wp:positionV>
            <wp:extent cx="2308860" cy="1727835"/>
            <wp:effectExtent l="0" t="0" r="0" b="0"/>
            <wp:wrapSquare wrapText="bothSides"/>
            <wp:docPr id="10" name="Рисунок 9" descr="20210621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1_1043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3C">
        <w:rPr>
          <w:rFonts w:ascii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 wp14:anchorId="309226AA" wp14:editId="46B995B5">
            <wp:extent cx="2484120" cy="1859669"/>
            <wp:effectExtent l="0" t="0" r="0" b="0"/>
            <wp:docPr id="9" name="Рисунок 8" descr="20210621_1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1_1043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544" cy="18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F7" w:rsidRPr="009470F7">
        <w:rPr>
          <w:rFonts w:ascii="Times New Roman" w:hAnsi="Times New Roman" w:cs="Times New Roman"/>
          <w:color w:val="292929"/>
          <w:sz w:val="28"/>
          <w:szCs w:val="28"/>
        </w:rPr>
        <w:br/>
      </w:r>
      <w:r w:rsidR="00AD4E66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      </w:t>
      </w:r>
    </w:p>
    <w:p w14:paraId="3E3B4C7D" w14:textId="4BA7DF35" w:rsidR="00AD4E66" w:rsidRPr="00566156" w:rsidRDefault="009470F7" w:rsidP="009D2B3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70F7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 </w:t>
      </w:r>
      <w:r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лепестки закончились, дети обнаружили на оставшейся серединке </w:t>
      </w:r>
      <w:r w:rsidR="009D2B3C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цветка карту. </w:t>
      </w:r>
      <w:r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По схеме этой карты, с преодолением разных препятствий, дети н</w:t>
      </w:r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ашли </w:t>
      </w:r>
      <w:proofErr w:type="gramStart"/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сюрприз</w:t>
      </w:r>
      <w:proofErr w:type="gramEnd"/>
      <w:r w:rsidR="00617538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E552CE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помог в изготовлении цветка ромашки. </w:t>
      </w:r>
    </w:p>
    <w:p w14:paraId="03F23FB7" w14:textId="77777777" w:rsidR="009D2B3C" w:rsidRPr="00566156" w:rsidRDefault="009D2B3C" w:rsidP="00E552C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615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53681E05" wp14:editId="329ACBB8">
            <wp:simplePos x="0" y="0"/>
            <wp:positionH relativeFrom="column">
              <wp:posOffset>448945</wp:posOffset>
            </wp:positionH>
            <wp:positionV relativeFrom="paragraph">
              <wp:posOffset>-1905</wp:posOffset>
            </wp:positionV>
            <wp:extent cx="2788920" cy="2087245"/>
            <wp:effectExtent l="0" t="0" r="0" b="0"/>
            <wp:wrapSquare wrapText="bothSides"/>
            <wp:docPr id="11" name="Рисунок 10" descr="20210622_16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2_1652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2FCF5" w14:textId="77777777" w:rsidR="005556CD" w:rsidRDefault="00E552CE" w:rsidP="00E552CE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из группы </w:t>
      </w:r>
      <w:r w:rsidR="00AD4E66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>адушки с удовольствие изготовили цветок не традиц</w:t>
      </w:r>
      <w:r w:rsidR="00AD4E66"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ионным способом и подарили его </w:t>
      </w:r>
      <w:r w:rsidRPr="00566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 родным.</w:t>
      </w:r>
      <w:r w:rsidR="00D9360C" w:rsidRPr="0056615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14:paraId="4DD6BE4C" w14:textId="77777777" w:rsidR="00566156" w:rsidRPr="00566156" w:rsidRDefault="00566156" w:rsidP="00E552C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BD1B8E" w14:textId="4CDF30DE" w:rsidR="00566156" w:rsidRDefault="00566156" w:rsidP="00566156">
      <w:pPr>
        <w:ind w:firstLine="708"/>
        <w:jc w:val="both"/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</w:pPr>
      <w:r w:rsidRPr="0056615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424F4DCA" wp14:editId="0347F6F7">
            <wp:simplePos x="0" y="0"/>
            <wp:positionH relativeFrom="column">
              <wp:posOffset>212725</wp:posOffset>
            </wp:positionH>
            <wp:positionV relativeFrom="paragraph">
              <wp:posOffset>363855</wp:posOffset>
            </wp:positionV>
            <wp:extent cx="2687955" cy="2011680"/>
            <wp:effectExtent l="0" t="0" r="0" b="0"/>
            <wp:wrapSquare wrapText="bothSides"/>
            <wp:docPr id="12" name="Рисунок 11" descr="20210622_16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2_1656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AA923" w14:textId="0AD29D0A" w:rsidR="00E552CE" w:rsidRPr="00566156" w:rsidRDefault="00E552CE" w:rsidP="0056615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6156">
        <w:rPr>
          <w:rFonts w:ascii="Times New Roman" w:hAnsi="Times New Roman" w:cs="Times New Roman"/>
          <w:sz w:val="28"/>
          <w:szCs w:val="28"/>
        </w:rPr>
        <w:t>В процессе игр и теплого общения мы с ребятами получили заряд положительных эмоций и энергии, новые полезные и интересные знания о самом известном и любимом цветке в России - ромашке.</w:t>
      </w:r>
    </w:p>
    <w:p w14:paraId="652191DF" w14:textId="77777777" w:rsidR="00566156" w:rsidRDefault="00566156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14:paraId="53E611FE" w14:textId="77777777" w:rsidR="00566156" w:rsidRDefault="00566156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14:paraId="3C4D3263" w14:textId="77777777" w:rsidR="00566156" w:rsidRDefault="00566156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14:paraId="7892D621" w14:textId="77777777" w:rsidR="00566156" w:rsidRDefault="00566156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14:paraId="122761E9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lastRenderedPageBreak/>
        <w:t>Для на</w:t>
      </w:r>
      <w:r w:rsidR="00AD4E66" w:rsidRPr="00566156">
        <w:rPr>
          <w:sz w:val="28"/>
          <w:szCs w:val="28"/>
          <w:shd w:val="clear" w:color="auto" w:fill="FFFFFF"/>
        </w:rPr>
        <w:t xml:space="preserve">ших уважаемых родителей </w:t>
      </w:r>
      <w:r w:rsidRPr="00566156">
        <w:rPr>
          <w:sz w:val="28"/>
          <w:szCs w:val="28"/>
          <w:shd w:val="clear" w:color="auto" w:fill="FFFFFF"/>
        </w:rPr>
        <w:t xml:space="preserve"> мы подобрали ряд увлекательных игр для детей младшего дошкольного возраста, с использованием этого чудесного символа.</w:t>
      </w:r>
    </w:p>
    <w:p w14:paraId="05DF5DE3" w14:textId="77777777" w:rsidR="00566156" w:rsidRDefault="00566156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Style w:val="a4"/>
          <w:sz w:val="28"/>
          <w:szCs w:val="28"/>
          <w:shd w:val="clear" w:color="auto" w:fill="FFFFFF"/>
        </w:rPr>
      </w:pPr>
    </w:p>
    <w:p w14:paraId="0BE3D1FC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rStyle w:val="a4"/>
          <w:sz w:val="28"/>
          <w:szCs w:val="28"/>
          <w:shd w:val="clear" w:color="auto" w:fill="FFFFFF"/>
        </w:rPr>
        <w:t>Подвижная игра «Собери ромашки»</w:t>
      </w:r>
    </w:p>
    <w:p w14:paraId="3DFB55B6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u w:val="single"/>
          <w:shd w:val="clear" w:color="auto" w:fill="FFFFFF"/>
        </w:rPr>
        <w:t>Задачи:</w:t>
      </w:r>
      <w:r w:rsidRPr="00566156">
        <w:rPr>
          <w:sz w:val="28"/>
          <w:szCs w:val="28"/>
          <w:shd w:val="clear" w:color="auto" w:fill="FFFFFF"/>
        </w:rPr>
        <w:t> развивать двигательную активность детей; активизировать речь; развивать внимание; учить действовать в соответствии с текстом.</w:t>
      </w:r>
    </w:p>
    <w:p w14:paraId="6E14048D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u w:val="single"/>
          <w:shd w:val="clear" w:color="auto" w:fill="FFFFFF"/>
        </w:rPr>
        <w:t>Описание:</w:t>
      </w:r>
      <w:r w:rsidRPr="00566156">
        <w:rPr>
          <w:sz w:val="28"/>
          <w:szCs w:val="28"/>
          <w:shd w:val="clear" w:color="auto" w:fill="FFFFFF"/>
        </w:rPr>
        <w:t> перед началом игры на полу разложить в хаотичном порядке ромашки.</w:t>
      </w:r>
    </w:p>
    <w:p w14:paraId="10FF8279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По поляне мы пошли,</w:t>
      </w:r>
    </w:p>
    <w:p w14:paraId="353D0924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Вокруг ромашки обошли,</w:t>
      </w:r>
    </w:p>
    <w:p w14:paraId="019471DD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Ветер сильный подул,</w:t>
      </w:r>
    </w:p>
    <w:p w14:paraId="36E0DF36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Чуть ромашки все не сдул.</w:t>
      </w:r>
    </w:p>
    <w:p w14:paraId="6BDFEFBC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Ну-ка, быстро, не зевай,</w:t>
      </w:r>
    </w:p>
    <w:p w14:paraId="08FCF1CA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Все ромашки собирай!</w:t>
      </w:r>
    </w:p>
    <w:p w14:paraId="6AD49AD6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Действия детей в соответствии с текстом. Игра заканчивается, когда все ромашки собраны в корзину.</w:t>
      </w:r>
    </w:p>
    <w:p w14:paraId="7944F661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rStyle w:val="a4"/>
          <w:sz w:val="28"/>
          <w:szCs w:val="28"/>
          <w:shd w:val="clear" w:color="auto" w:fill="FFFFFF"/>
        </w:rPr>
        <w:t>Подвижная игра «Цветочная полянка»</w:t>
      </w:r>
    </w:p>
    <w:p w14:paraId="65ACE424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u w:val="single"/>
          <w:shd w:val="clear" w:color="auto" w:fill="FFFFFF"/>
        </w:rPr>
        <w:t>Задачи:</w:t>
      </w:r>
      <w:r w:rsidRPr="00566156">
        <w:rPr>
          <w:sz w:val="28"/>
          <w:szCs w:val="28"/>
          <w:shd w:val="clear" w:color="auto" w:fill="FFFFFF"/>
        </w:rPr>
        <w:t> развивать у детей умение бегать врассыпную, не наталкиваться друг на друга; учить действовать самостоятельно; развивать внимание, память и быстроту реакции; учить действовать по сигналу воспитателя.</w:t>
      </w:r>
    </w:p>
    <w:p w14:paraId="34B9317D" w14:textId="77777777" w:rsidR="00AD4E66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566156">
        <w:rPr>
          <w:sz w:val="28"/>
          <w:szCs w:val="28"/>
          <w:u w:val="single"/>
          <w:shd w:val="clear" w:color="auto" w:fill="FFFFFF"/>
        </w:rPr>
        <w:t>Описание:</w:t>
      </w:r>
    </w:p>
    <w:p w14:paraId="3FAC5E47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На полу разложены разные цветы.</w:t>
      </w:r>
    </w:p>
    <w:p w14:paraId="52A9A9C6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Воспитатель: На цветочной полянке много разных цветов,</w:t>
      </w:r>
    </w:p>
    <w:p w14:paraId="51E304EB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Но милее нам ромашки -</w:t>
      </w:r>
      <w:r w:rsidRPr="00566156">
        <w:rPr>
          <w:noProof/>
          <w:sz w:val="28"/>
          <w:szCs w:val="28"/>
        </w:rPr>
        <w:drawing>
          <wp:inline distT="0" distB="0" distL="0" distR="0" wp14:anchorId="5850D0C2" wp14:editId="2F658755">
            <wp:extent cx="9525" cy="9525"/>
            <wp:effectExtent l="0" t="0" r="0" b="0"/>
            <wp:docPr id="3" name="Рисунок 1" descr="Хочу такой сай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08C1B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 xml:space="preserve">Желтоглазые </w:t>
      </w:r>
      <w:proofErr w:type="gramStart"/>
      <w:r w:rsidRPr="00566156">
        <w:rPr>
          <w:sz w:val="28"/>
          <w:szCs w:val="28"/>
          <w:shd w:val="clear" w:color="auto" w:fill="FFFFFF"/>
        </w:rPr>
        <w:t>милашки</w:t>
      </w:r>
      <w:proofErr w:type="gramEnd"/>
      <w:r w:rsidRPr="00566156">
        <w:rPr>
          <w:sz w:val="28"/>
          <w:szCs w:val="28"/>
          <w:shd w:val="clear" w:color="auto" w:fill="FFFFFF"/>
        </w:rPr>
        <w:t>.</w:t>
      </w:r>
    </w:p>
    <w:p w14:paraId="004BAE65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По полянке мы пойдем и ромашки соберем.</w:t>
      </w:r>
    </w:p>
    <w:p w14:paraId="726E1036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По сигналу воспитателя дети собирают только ромашки, когда собраны все ромашки, игра заканчивается.</w:t>
      </w:r>
    </w:p>
    <w:p w14:paraId="0370D851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rStyle w:val="a4"/>
          <w:sz w:val="28"/>
          <w:szCs w:val="28"/>
          <w:shd w:val="clear" w:color="auto" w:fill="FFFFFF"/>
        </w:rPr>
        <w:t>Малоподвижная игра «Ромашки»</w:t>
      </w:r>
    </w:p>
    <w:p w14:paraId="1B273E1F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Белые звезды упали с небес</w:t>
      </w:r>
    </w:p>
    <w:p w14:paraId="4B86E28F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(дети медленно приседают)</w:t>
      </w:r>
    </w:p>
    <w:p w14:paraId="10AE63BD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Смотрит на них зачарованно лес,</w:t>
      </w:r>
    </w:p>
    <w:p w14:paraId="0D3510B2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(поднимаются, встают на носочки)</w:t>
      </w:r>
    </w:p>
    <w:p w14:paraId="47CE37A2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Ветер тихонько над ними кружит,</w:t>
      </w:r>
    </w:p>
    <w:p w14:paraId="4D3919D1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(кружатся на месте, руки на поясе)</w:t>
      </w:r>
    </w:p>
    <w:p w14:paraId="22A04A35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Смотрит на белые звезды во ржи,</w:t>
      </w:r>
    </w:p>
    <w:p w14:paraId="7A4BA094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Нежно качает волну из цветов,</w:t>
      </w:r>
    </w:p>
    <w:p w14:paraId="425C38FD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(покачивают, поднятыми вверх руками)</w:t>
      </w:r>
    </w:p>
    <w:p w14:paraId="6703190D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Белых, как звезды волшебных цветков.</w:t>
      </w:r>
    </w:p>
    <w:p w14:paraId="7CE4EB13" w14:textId="77777777" w:rsidR="00E552CE" w:rsidRPr="00566156" w:rsidRDefault="00E552CE" w:rsidP="00E552C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566156">
        <w:rPr>
          <w:sz w:val="28"/>
          <w:szCs w:val="28"/>
          <w:shd w:val="clear" w:color="auto" w:fill="FFFFFF"/>
        </w:rPr>
        <w:t>(бегут по кругу друг за другом).</w:t>
      </w:r>
    </w:p>
    <w:p w14:paraId="751B328F" w14:textId="77777777" w:rsidR="00E552CE" w:rsidRPr="00566156" w:rsidRDefault="00E552CE" w:rsidP="009470F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F6F7F20" w14:textId="77777777" w:rsidR="009470F7" w:rsidRPr="00566156" w:rsidRDefault="009470F7" w:rsidP="009470F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470F7" w:rsidRPr="00566156" w:rsidSect="00566156">
      <w:pgSz w:w="11906" w:h="16838"/>
      <w:pgMar w:top="1134" w:right="850" w:bottom="1134" w:left="709" w:header="708" w:footer="708" w:gutter="0"/>
      <w:pgBorders w:offsetFrom="page">
        <w:top w:val="flowersTiny" w:sz="18" w:space="24" w:color="auto"/>
        <w:left w:val="flowersTiny" w:sz="18" w:space="24" w:color="auto"/>
        <w:bottom w:val="flowersTiny" w:sz="18" w:space="24" w:color="auto"/>
        <w:right w:val="flowersTiny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70F7"/>
    <w:rsid w:val="00020E3B"/>
    <w:rsid w:val="000D3B7E"/>
    <w:rsid w:val="00104EEA"/>
    <w:rsid w:val="00206BC1"/>
    <w:rsid w:val="003C13A4"/>
    <w:rsid w:val="005556CD"/>
    <w:rsid w:val="00566156"/>
    <w:rsid w:val="00617538"/>
    <w:rsid w:val="00697D98"/>
    <w:rsid w:val="00706F9C"/>
    <w:rsid w:val="00866191"/>
    <w:rsid w:val="009470F7"/>
    <w:rsid w:val="009D2B3C"/>
    <w:rsid w:val="00A73BC7"/>
    <w:rsid w:val="00AD4E66"/>
    <w:rsid w:val="00D9360C"/>
    <w:rsid w:val="00E16EB7"/>
    <w:rsid w:val="00E45198"/>
    <w:rsid w:val="00E552CE"/>
    <w:rsid w:val="00F063DA"/>
    <w:rsid w:val="00F3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8C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70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14</cp:revision>
  <dcterms:created xsi:type="dcterms:W3CDTF">2021-06-22T09:27:00Z</dcterms:created>
  <dcterms:modified xsi:type="dcterms:W3CDTF">2021-08-07T18:44:00Z</dcterms:modified>
</cp:coreProperties>
</file>