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1" w:rsidRPr="00FE51EF" w:rsidRDefault="00FE51EF" w:rsidP="0081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1E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9ED08C9" wp14:editId="2576D88B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686050" cy="3578860"/>
            <wp:effectExtent l="0" t="0" r="0" b="2540"/>
            <wp:wrapSquare wrapText="bothSides"/>
            <wp:docPr id="1" name="Рисунок 1" descr="H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81" w:rsidRPr="00FE51EF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ПДД в </w:t>
      </w:r>
      <w:bookmarkStart w:id="0" w:name="_GoBack"/>
      <w:bookmarkEnd w:id="0"/>
      <w:r w:rsidR="00816A81" w:rsidRPr="00FE51EF">
        <w:rPr>
          <w:rFonts w:ascii="Times New Roman" w:hAnsi="Times New Roman" w:cs="Times New Roman"/>
          <w:b/>
          <w:sz w:val="32"/>
          <w:szCs w:val="32"/>
        </w:rPr>
        <w:t>старшей группе д /</w:t>
      </w:r>
      <w:proofErr w:type="gramStart"/>
      <w:r w:rsidR="00816A81" w:rsidRPr="00FE51E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816A81" w:rsidRPr="00FE51EF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</w:p>
    <w:p w:rsidR="00502F55" w:rsidRPr="00FE51EF" w:rsidRDefault="00816A81" w:rsidP="00816A8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E51EF">
        <w:rPr>
          <w:rFonts w:ascii="Times New Roman" w:hAnsi="Times New Roman" w:cs="Times New Roman"/>
          <w:b/>
          <w:color w:val="FF0000"/>
          <w:sz w:val="40"/>
          <w:szCs w:val="40"/>
        </w:rPr>
        <w:t>«Правила дорожного движения»</w:t>
      </w:r>
    </w:p>
    <w:p w:rsid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изучать правила дорожного движения (правила поведения на улице)</w:t>
      </w:r>
    </w:p>
    <w:p w:rsid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*социально – коммуникативные</w:t>
      </w:r>
    </w:p>
    <w:p w:rsid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-систематизировать знание детей об устройстве улицы, о дорожном движении;</w:t>
      </w:r>
    </w:p>
    <w:p w:rsid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-продолжать знакомить с дорож</w:t>
      </w:r>
      <w:r w:rsidR="00A460CC">
        <w:rPr>
          <w:rFonts w:ascii="Times New Roman" w:hAnsi="Times New Roman" w:cs="Times New Roman"/>
          <w:sz w:val="32"/>
          <w:szCs w:val="32"/>
        </w:rPr>
        <w:t>ными знаками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-подводить детей к осознанию необходимости соблюдать правила дорожного движения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культуру поведения на улице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познавательные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умение организовать игры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-исполнять роль ведущего и других участников игры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-содействовать проявлению и развитию в игре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необходимых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качеств</w:t>
      </w:r>
      <w:r w:rsidR="00FE51E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для подготовки школе, произвольного поведения, логического мышления, воображения, познавательной активности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речевые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-уточнять высказывание детей,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помогать им более точно характеризовать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ситуацию; </w:t>
      </w:r>
    </w:p>
    <w:p w:rsidR="00A460CC" w:rsidRDefault="00A460CC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-учить высказывать </w:t>
      </w:r>
      <w:r w:rsidR="003F331D">
        <w:rPr>
          <w:rFonts w:ascii="Times New Roman" w:hAnsi="Times New Roman" w:cs="Times New Roman"/>
          <w:sz w:val="32"/>
          <w:szCs w:val="32"/>
        </w:rPr>
        <w:t>предложения и делать простейшие выводы, излагать свои мысли понятно для окружающих;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-совершенствовать умение отвечать на вопросы при рассматривании иллюстраций;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умение вести диалог между воспитателем и ребенком;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-пополнять литературный багаж загадками.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*Художественно-эстетические: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умение строить улицу;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-приучать выполнять задания.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*Физические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потребность в ежедневной</w:t>
      </w:r>
      <w:r w:rsidR="00780B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двигательной активности;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координацию движений</w:t>
      </w:r>
      <w:r w:rsidR="00780B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ориентировку в пространстве;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-организовывать знакомые подвижные игры со сверстниками;</w:t>
      </w:r>
    </w:p>
    <w:p w:rsidR="003F331D" w:rsidRDefault="003F331D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умение сохранять правильную осанку</w:t>
      </w:r>
      <w:r w:rsidR="00780BA8">
        <w:rPr>
          <w:rFonts w:ascii="Times New Roman" w:hAnsi="Times New Roman" w:cs="Times New Roman"/>
          <w:sz w:val="32"/>
          <w:szCs w:val="32"/>
        </w:rPr>
        <w:t xml:space="preserve"> в различных видах деятельности.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и приемы</w:t>
      </w:r>
    </w:p>
    <w:p w:rsidR="00780BA8" w:rsidRDefault="00780BA8" w:rsidP="00FE51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*Наглядные</w:t>
      </w:r>
    </w:p>
    <w:p w:rsidR="00780BA8" w:rsidRDefault="00780BA8" w:rsidP="00FE51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-рассматривание дорожных знаков</w:t>
      </w:r>
    </w:p>
    <w:p w:rsidR="00780BA8" w:rsidRDefault="00780BA8" w:rsidP="00FE51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Словесные</w:t>
      </w:r>
    </w:p>
    <w:p w:rsidR="00780BA8" w:rsidRDefault="00780BA8" w:rsidP="00FE51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по теме, отгадывание загадок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Игрушка «светофор», дорожные знаки, загадки, музыка для проведения игры, мяч, атрибуты для постройки улицы.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организации совместной деятельности: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деятельность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Коммуникативная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по теме. Отгадывание загадок. Восприятие художественной литературы.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му</w:t>
      </w:r>
      <w:r w:rsidR="00D35295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ыки, определение ее характера</w:t>
      </w:r>
    </w:p>
    <w:p w:rsidR="00780BA8" w:rsidRDefault="00780BA8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Игровая деятельность</w:t>
      </w:r>
    </w:p>
    <w:p w:rsidR="00D35295" w:rsidRDefault="00D35295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Викторина «будь внимателен», игра «это я, это я, это все мои друзья.</w:t>
      </w:r>
    </w:p>
    <w:p w:rsidR="00FE51EF" w:rsidRDefault="00FE51EF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Двигательная деятельность</w:t>
      </w:r>
    </w:p>
    <w:p w:rsidR="00FE51EF" w:rsidRDefault="00FE51EF" w:rsidP="00FE51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1EF" w:rsidRDefault="00FE51EF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055069" wp14:editId="59EA7A60">
            <wp:extent cx="4781190" cy="3383830"/>
            <wp:effectExtent l="0" t="0" r="635" b="7620"/>
            <wp:docPr id="4" name="Рисунок 4" descr="http://rosinkasarkel.ru/wp-content/uploads/2017/0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sinkasarkel.ru/wp-content/uploads/2017/03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72" cy="33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295" w:rsidRPr="00780BA8" w:rsidRDefault="00FE51EF" w:rsidP="00FE51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C211E23" wp14:editId="2427567A">
            <wp:extent cx="4562475" cy="3215119"/>
            <wp:effectExtent l="0" t="0" r="0" b="4445"/>
            <wp:docPr id="2" name="Рисунок 2" descr="http://29sp.detkin-club.ru/editor/2139/images/7786668c00088463100940121c64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sp.detkin-club.ru/editor/2139/images/7786668c00088463100940121c649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68" cy="32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A8" w:rsidRPr="00780BA8" w:rsidRDefault="00FE51EF" w:rsidP="00FE51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22F919D" wp14:editId="7832AB0E">
            <wp:extent cx="5010150" cy="3548856"/>
            <wp:effectExtent l="0" t="0" r="0" b="0"/>
            <wp:docPr id="3" name="Рисунок 3" descr="http://volokitina.dou.tomsk.ru/wp-content/uploads/2018/10/IMG_20180818_070725-768x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okitina.dou.tomsk.ru/wp-content/uploads/2018/10/IMG_20180818_070725-768x5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74" cy="35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81" w:rsidRPr="00816A81" w:rsidRDefault="00816A81" w:rsidP="00FE51E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16A81" w:rsidRPr="00816A81" w:rsidSect="00FE51EF">
      <w:pgSz w:w="11906" w:h="16838"/>
      <w:pgMar w:top="1134" w:right="850" w:bottom="1134" w:left="1701" w:header="708" w:footer="708" w:gutter="0"/>
      <w:pgBorders w:offsetFrom="page">
        <w:top w:val="checkered" w:sz="10" w:space="24" w:color="FF0000"/>
        <w:left w:val="checkered" w:sz="10" w:space="24" w:color="FF0000"/>
        <w:bottom w:val="checkered" w:sz="10" w:space="24" w:color="FF0000"/>
        <w:right w:val="checkered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214"/>
    <w:multiLevelType w:val="hybridMultilevel"/>
    <w:tmpl w:val="8BFA929A"/>
    <w:lvl w:ilvl="0" w:tplc="843A3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3"/>
    <w:rsid w:val="003F331D"/>
    <w:rsid w:val="00502F55"/>
    <w:rsid w:val="00780BA8"/>
    <w:rsid w:val="00816A81"/>
    <w:rsid w:val="00912643"/>
    <w:rsid w:val="00A460CC"/>
    <w:rsid w:val="00D3529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2020-06-18T07:52:00Z</dcterms:created>
  <dcterms:modified xsi:type="dcterms:W3CDTF">2020-07-04T16:37:00Z</dcterms:modified>
</cp:coreProperties>
</file>