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DB8" w:rsidRPr="008E7DB8" w:rsidRDefault="00123E93" w:rsidP="000F71F9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8E7DB8">
        <w:rPr>
          <w:rFonts w:ascii="Times New Roman" w:eastAsia="Times New Roman" w:hAnsi="Times New Roman" w:cs="Times New Roman"/>
          <w:b/>
          <w:color w:val="002060"/>
          <w:lang w:eastAsia="ru-RU"/>
        </w:rPr>
        <w:t>Консультация логопеда</w:t>
      </w:r>
      <w:r w:rsidR="000F71F9" w:rsidRPr="008E7DB8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</w:t>
      </w:r>
    </w:p>
    <w:p w:rsidR="000F71F9" w:rsidRPr="008E7DB8" w:rsidRDefault="000F71F9" w:rsidP="000F71F9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8E7DB8">
        <w:rPr>
          <w:rFonts w:ascii="Times New Roman" w:eastAsia="Times New Roman" w:hAnsi="Times New Roman" w:cs="Times New Roman"/>
          <w:b/>
          <w:color w:val="002060"/>
          <w:lang w:eastAsia="ru-RU"/>
        </w:rPr>
        <w:t>для родителей и педагогов</w:t>
      </w:r>
    </w:p>
    <w:p w:rsidR="00123E93" w:rsidRPr="008E7DB8" w:rsidRDefault="00123E93" w:rsidP="000F71F9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8E7DB8">
        <w:rPr>
          <w:rFonts w:ascii="Times New Roman" w:eastAsia="Times New Roman" w:hAnsi="Times New Roman" w:cs="Times New Roman"/>
          <w:b/>
          <w:color w:val="002060"/>
          <w:lang w:eastAsia="ru-RU"/>
        </w:rPr>
        <w:t>«Правила дорожного движения»</w:t>
      </w:r>
    </w:p>
    <w:p w:rsidR="00123E93" w:rsidRPr="00123E93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0742" cy="2030819"/>
            <wp:effectExtent l="19050" t="0" r="0" b="0"/>
            <wp:docPr id="1" name="Рисунок 1" descr="http://www.edu21.cap.ru/home/4283/foto/banner/dor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4283/foto/banner/dor_bezopasno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84" cy="20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3E93" w:rsidRPr="000F71F9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Артикуляционную гимнастику можно делать, повторяя правила дорожного движения:</w:t>
      </w:r>
    </w:p>
    <w:p w:rsidR="00123E93" w:rsidRPr="000F71F9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8E7DB8" w:rsidP="00780AA2">
      <w:pPr>
        <w:spacing w:after="0" w:line="240" w:lineRule="auto"/>
        <w:ind w:left="-851" w:right="4819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5.45pt;margin-top:3.55pt;width:225.2pt;height:267.9pt;z-index:251658240" filled="f" stroked="f">
            <v:textbox style="mso-next-textbox:#_x0000_s1026">
              <w:txbxContent>
                <w:p w:rsidR="002D7B89" w:rsidRDefault="002D7B8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B6D6B7" wp14:editId="60581E3E">
                        <wp:extent cx="1139899" cy="1913911"/>
                        <wp:effectExtent l="19050" t="0" r="3101" b="0"/>
                        <wp:docPr id="2" name="Рисунок 2" descr="https://media.timeout.com/images/103473159/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edia.timeout.com/images/103473159/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543" cy="1930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3E93" w:rsidRPr="00123E9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shd w:val="clear" w:color="auto" w:fill="FFFFFF"/>
          <w:lang w:eastAsia="ru-RU"/>
        </w:rPr>
        <w:t>Упражнение для челюсти «Эскалатор»</w:t>
      </w:r>
    </w:p>
    <w:p w:rsidR="00123E93" w:rsidRPr="00123E93" w:rsidRDefault="00123E93" w:rsidP="00780AA2">
      <w:pPr>
        <w:shd w:val="clear" w:color="auto" w:fill="FFFFFF"/>
        <w:spacing w:after="0" w:line="240" w:lineRule="auto"/>
        <w:ind w:left="-851" w:right="481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Медленно опускать нижнюю челюсть, как можно шире открывая рот, кончик языка – за нижними зубами. Затем медленно закрыть рот.</w:t>
      </w:r>
    </w:p>
    <w:p w:rsidR="00123E93" w:rsidRPr="00123E93" w:rsidRDefault="008E7DB8" w:rsidP="00123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27" type="#_x0000_t202" style="position:absolute;left:0;text-align:left;margin-left:-21.4pt;margin-top:11.2pt;width:199.25pt;height:119.7pt;z-index:251659264" filled="f" stroked="f">
            <v:textbox style="mso-next-textbox:#_x0000_s1027">
              <w:txbxContent>
                <w:p w:rsidR="002D7B89" w:rsidRDefault="002D7B8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6463140" wp14:editId="0DDC3986">
                        <wp:extent cx="2060812" cy="1118812"/>
                        <wp:effectExtent l="19050" t="0" r="0" b="0"/>
                        <wp:docPr id="3" name="Рисунок 3" descr="https://im0-tub-ru.yandex.net/i?id=d573ce3cd553d4bc33bf6d4be4fe0cca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0-tub-ru.yandex.net/i?id=d573ce3cd553d4bc33bf6d4be4fe0cca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284" cy="1121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3E93" w:rsidRPr="00123E93" w:rsidRDefault="00123E93" w:rsidP="002D7B89">
      <w:pPr>
        <w:shd w:val="clear" w:color="auto" w:fill="FFFFFF"/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Упражнение для губ «Паровоз»</w:t>
      </w:r>
    </w:p>
    <w:p w:rsidR="00123E93" w:rsidRPr="00123E93" w:rsidRDefault="00123E93" w:rsidP="002D7B89">
      <w:pPr>
        <w:shd w:val="clear" w:color="auto" w:fill="FFFFFF"/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Беззвучно произносить губами:</w:t>
      </w:r>
    </w:p>
    <w:p w:rsidR="00123E93" w:rsidRDefault="00123E93" w:rsidP="002D7B89">
      <w:pPr>
        <w:shd w:val="clear" w:color="auto" w:fill="FFFFFF"/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п – п …»</w:t>
      </w:r>
    </w:p>
    <w:p w:rsidR="00123E93" w:rsidRPr="00123E93" w:rsidRDefault="008E7DB8" w:rsidP="00780AA2">
      <w:pPr>
        <w:shd w:val="clear" w:color="auto" w:fill="FFFFFF"/>
        <w:spacing w:after="0" w:line="240" w:lineRule="auto"/>
        <w:ind w:left="-709" w:right="7370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  <w:u w:val="single"/>
          <w:lang w:eastAsia="ru-RU"/>
        </w:rPr>
        <w:pict>
          <v:shape id="_x0000_s1028" type="#_x0000_t202" style="position:absolute;left:0;text-align:left;margin-left:166.1pt;margin-top:8.05pt;width:319pt;height:177.5pt;z-index:251660288" stroked="f">
            <v:textbox style="mso-next-textbox:#_x0000_s1028">
              <w:txbxContent>
                <w:p w:rsidR="002D7B89" w:rsidRDefault="002D7B89" w:rsidP="008E7DB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C24DAF" wp14:editId="702AEEF7">
                        <wp:extent cx="2238233" cy="1801505"/>
                        <wp:effectExtent l="0" t="0" r="0" b="0"/>
                        <wp:docPr id="5" name="Рисунок 5" descr="http://900igr.net/datai/kosmos-gorod-transport/Parokhody.files/0006-006-Bajdark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900igr.net/datai/kosmos-gorod-transport/Parokhody.files/0006-006-Bajdark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6677" cy="181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3E93" w:rsidRPr="00123E9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Упражнение для языка «Гребём веслом»</w:t>
      </w:r>
    </w:p>
    <w:p w:rsidR="00123E93" w:rsidRPr="00123E93" w:rsidRDefault="00123E93" w:rsidP="008E7DB8">
      <w:pPr>
        <w:shd w:val="clear" w:color="auto" w:fill="FFFFFF"/>
        <w:spacing w:after="0" w:line="240" w:lineRule="auto"/>
        <w:ind w:left="-709" w:right="666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Рот открыт. Острым кончиком языка водить вправо – влево, касаясь  уголков рта</w:t>
      </w:r>
    </w:p>
    <w:p w:rsidR="008E7DB8" w:rsidRDefault="008E7DB8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2D7B89" w:rsidRDefault="00123E93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="000F71F9" w:rsidRPr="002D7B89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Предлагаем ребенку отгадать загадку:</w:t>
      </w:r>
    </w:p>
    <w:p w:rsidR="00123E93" w:rsidRPr="002D7B89" w:rsidRDefault="00123E93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Чтоб дорога для тебя</w:t>
      </w:r>
    </w:p>
    <w:p w:rsidR="00123E93" w:rsidRPr="002D7B89" w:rsidRDefault="008E7DB8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2"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1" type="#_x0000_t91" style="position:absolute;margin-left:260.95pt;margin-top:-11.2pt;width:156.9pt;height:179.45pt;rotation:90;z-index:251662336" fillcolor="#5deff6 [1942]" strokecolor="#0bd0d9 [3206]" strokeweight="1pt">
            <v:fill color2="#0bd0d9 [3206]" focus="50%" type="gradient"/>
            <v:stroke dashstyle="1 1"/>
            <v:shadow on="t" color="#05676b [1606]" opacity=".5" offset="-6pt,-6pt"/>
          </v:shape>
        </w:pict>
      </w:r>
      <w:r w:rsidR="00123E93"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Стала безопасной,</w:t>
      </w:r>
    </w:p>
    <w:p w:rsidR="00123E93" w:rsidRPr="002D7B89" w:rsidRDefault="00123E93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День и ночь горят огни –</w:t>
      </w:r>
    </w:p>
    <w:p w:rsidR="00123E93" w:rsidRPr="002D7B89" w:rsidRDefault="00123E93" w:rsidP="002D7B89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Зеленый, желтый, красный.</w:t>
      </w:r>
    </w:p>
    <w:p w:rsidR="000F71F9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Default="008E7DB8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2"/>
          <w:lang w:eastAsia="ru-RU"/>
        </w:rPr>
        <w:pict>
          <v:shape id="_x0000_s1029" type="#_x0000_t202" style="position:absolute;left:0;text-align:left;margin-left:-22.7pt;margin-top:11.35pt;width:247.15pt;height:622.2pt;z-index:251661312" filled="f" stroked="f">
            <v:textbox style="mso-next-textbox:#_x0000_s1029">
              <w:txbxContent>
                <w:p w:rsidR="002D7B89" w:rsidRDefault="002D7B8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F109DB" wp14:editId="7913E11C">
                        <wp:extent cx="2893326" cy="6591869"/>
                        <wp:effectExtent l="19050" t="0" r="2274" b="0"/>
                        <wp:docPr id="6" name="Рисунок 6" descr="https://im0-tub-ru.yandex.net/i?id=c5a8b8708ad81fd7e72b8a99cae888e0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0-tub-ru.yandex.net/i?id=c5a8b8708ad81fd7e72b8a99cae888e0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907339" cy="6623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7B89" w:rsidRDefault="002D7B8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Pr="002D7B89" w:rsidRDefault="002D7B8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Pr="002D7B89" w:rsidRDefault="002D7B8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Pr="002D7B89" w:rsidRDefault="002D7B8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0F71F9" w:rsidRPr="002D7B89" w:rsidRDefault="000F71F9" w:rsidP="002D7B89">
      <w:pPr>
        <w:shd w:val="clear" w:color="auto" w:fill="FFFFFF"/>
        <w:spacing w:after="0" w:line="328" w:lineRule="atLeast"/>
        <w:ind w:left="467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Конечно, это светофор!</w:t>
      </w:r>
    </w:p>
    <w:p w:rsidR="002D7B89" w:rsidRDefault="002D7B89" w:rsidP="002D7B89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2D7B89" w:rsidRPr="002D7B89" w:rsidRDefault="002D7B89" w:rsidP="002D7B89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123E93" w:rsidRPr="002D7B89" w:rsidRDefault="00123E93" w:rsidP="002D7B89">
      <w:pPr>
        <w:shd w:val="clear" w:color="auto" w:fill="FFFFFF"/>
        <w:spacing w:after="0" w:line="328" w:lineRule="atLeast"/>
        <w:ind w:left="4395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</w:pP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Светофор – большой помощник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Лучший друг для всех в пути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Он всегда предупреждает цветом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Можно ли идти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Красный свет – опасность рядом,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Стой, не двигайся и жди,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Никогда под красным взглядом</w:t>
      </w:r>
      <w:proofErr w:type="gramStart"/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Н</w:t>
      </w:r>
      <w:proofErr w:type="gramEnd"/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а дорогу не иди!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proofErr w:type="gramStart"/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Желтый</w:t>
      </w:r>
      <w:proofErr w:type="gramEnd"/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 xml:space="preserve"> – светит к переменам,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Говорит: «Постой. Сейчас,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Загорится очень скоро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Светофора новый глаз».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Перейти дорогу можно</w:t>
      </w:r>
      <w:proofErr w:type="gramStart"/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Л</w:t>
      </w:r>
      <w:proofErr w:type="gramEnd"/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ишь когда зеленый цвет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Загорится, объясняя:</w:t>
      </w:r>
      <w:r w:rsidRPr="002D7B89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br/>
      </w:r>
      <w:r w:rsidRPr="002D7B89">
        <w:rPr>
          <w:rFonts w:ascii="Times New Roman" w:eastAsia="Times New Roman" w:hAnsi="Times New Roman" w:cs="Times New Roman"/>
          <w:i/>
          <w:iCs/>
          <w:color w:val="000000"/>
          <w:sz w:val="36"/>
          <w:szCs w:val="32"/>
          <w:lang w:eastAsia="ru-RU"/>
        </w:rPr>
        <w:t>«Все, иди! Машин тут нет!»</w:t>
      </w:r>
    </w:p>
    <w:p w:rsidR="00123E93" w:rsidRPr="00123E93" w:rsidRDefault="00123E93" w:rsidP="002D7B89">
      <w:pPr>
        <w:shd w:val="clear" w:color="auto" w:fill="FFFFFF"/>
        <w:spacing w:after="0" w:line="328" w:lineRule="atLeast"/>
        <w:ind w:left="4395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Отгадывание загадок: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Шагаешь – впереди лежит,</w:t>
      </w:r>
    </w:p>
    <w:p w:rsid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Оглянешься – домой бежит. (Дорога)</w:t>
      </w:r>
    </w:p>
    <w:p w:rsidR="00123E93" w:rsidRDefault="008E7DB8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_x0000_s1033" type="#_x0000_t202" style="position:absolute;margin-left:-4.45pt;margin-top:16.9pt;width:210.6pt;height:150.45pt;z-index:251664384" stroked="f">
            <v:textbox style="mso-next-textbox:#_x0000_s1033">
              <w:txbxContent>
                <w:p w:rsidR="00EC5BD0" w:rsidRDefault="00EC5BD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A873F9" wp14:editId="6375D07A">
                        <wp:extent cx="2482215" cy="2170987"/>
                        <wp:effectExtent l="19050" t="0" r="0" b="0"/>
                        <wp:docPr id="8" name="Рисунок 8" descr="https://im0-tub-ru.yandex.net/i?id=45995f0bb33d246ae30d353b83d17a2b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im0-tub-ru.yandex.net/i?id=45995f0bb33d246ae30d353b83d17a2b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2215" cy="2170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3E93" w:rsidRPr="00123E93" w:rsidRDefault="008E7DB8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rect id="_x0000_s1032" style="position:absolute;margin-left:-4.45pt;margin-top:4.95pt;width:210.6pt;height:158pt;z-index:251663360" filled="f" stroked="f"/>
        </w:pic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дороге – лежит,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 машиной – бежит.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 молод – черный,</w:t>
      </w:r>
    </w:p>
    <w:p w:rsidR="00123E93" w:rsidRPr="00123E93" w:rsidRDefault="002D7B89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Теплый, размягченный.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как постареет –</w:t>
      </w:r>
    </w:p>
    <w:p w:rsid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Затвердеет, постареет. (Асфальт)</w:t>
      </w:r>
    </w:p>
    <w:p w:rsidR="00123E93" w:rsidRDefault="00123E93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8E7DB8" w:rsidP="00123E93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_x0000_s1034" type="#_x0000_t202" style="position:absolute;left:0;text-align:left;margin-left:278.15pt;margin-top:1.75pt;width:185.95pt;height:146.15pt;z-index:251665408" stroked="f">
            <v:textbox style="mso-next-textbox:#_x0000_s1034">
              <w:txbxContent>
                <w:p w:rsidR="00EC5BD0" w:rsidRDefault="00EC5BD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9111946" wp14:editId="6003661F">
                        <wp:extent cx="2178239" cy="1624084"/>
                        <wp:effectExtent l="19050" t="0" r="0" b="0"/>
                        <wp:docPr id="9" name="Рисунок 9" descr="https://yt3.ggpht.com/a/AATXAJy_HD6ZeNx6KkGuLpF9Rx0L4Tbv1olHk-a_FqRM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yt3.ggpht.com/a/AATXAJy_HD6ZeNx6KkGuLpF9Rx0L4Tbv1olHk-a_FqRM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25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239" cy="1624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Веселая работа,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Завидно от души!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Свисти, когда охота,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 палочкой маши. (Регулировщик)</w:t>
      </w: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23E93" w:rsidRPr="008E7DB8" w:rsidRDefault="000F71F9" w:rsidP="00780AA2">
      <w:pPr>
        <w:pStyle w:val="a7"/>
        <w:jc w:val="center"/>
        <w:rPr>
          <w:rFonts w:ascii="Times New Roman" w:eastAsia="Times New Roman" w:hAnsi="Times New Roman" w:cs="Times New Roman"/>
          <w:color w:val="002060"/>
          <w:sz w:val="44"/>
          <w:lang w:eastAsia="ru-RU"/>
        </w:rPr>
      </w:pPr>
      <w:r w:rsidRPr="008E7DB8">
        <w:rPr>
          <w:rFonts w:ascii="Times New Roman" w:eastAsia="Times New Roman" w:hAnsi="Times New Roman" w:cs="Times New Roman"/>
          <w:color w:val="002060"/>
          <w:sz w:val="44"/>
          <w:lang w:eastAsia="ru-RU"/>
        </w:rPr>
        <w:t>ИГРЫ ПО ПРАВИДАМ ДОРОЖНОГО ДВИЖЕНИЯ ДЛЯ ДЕТЕЙ</w:t>
      </w: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«Регулировщик»</w:t>
      </w:r>
    </w:p>
    <w:p w:rsidR="00780AA2" w:rsidRPr="00123E93" w:rsidRDefault="00780AA2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="00123E93"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Давайте превратимся с вами в регулировщиков и посмотрим, что творится на наших улицах?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дете</w:t>
      </w:r>
      <w:r w:rsidR="000F71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 по красному и синему флажку. Взрослый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называет слова, обозначающие разные виды транспорта. 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зависимости от того, какой транспорт назван, дети проговаривают слова «проезжай», «пролетай», «проплывай» (машина, самолёт, вертолёт, корабль, катер, автобус, мотоцикл), и машут в это время синим флажком.</w:t>
      </w:r>
      <w:proofErr w:type="gramEnd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Если же называется слово, не относящееся к транспорту, поднимается красный флажок и произносится слово «стоп».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0F71F9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Игра «Скажи ласково».</w:t>
      </w:r>
    </w:p>
    <w:p w:rsid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Светофор, пешеход, дорога, улица, тротуар, дом</w:t>
      </w:r>
      <w:r w:rsidR="000F71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(и т.д.)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0F71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Дети называют эти слова ласково, формируя уменьшительно-ласкательную форму слова. </w:t>
      </w:r>
    </w:p>
    <w:p w:rsidR="000F71F9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5BD0" w:rsidRDefault="00EC5BD0" w:rsidP="00EC5BD0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816060" wp14:editId="3E5B299A">
            <wp:extent cx="4107976" cy="2347415"/>
            <wp:effectExtent l="19050" t="0" r="6824" b="0"/>
            <wp:docPr id="28" name="Рисунок 28" descr="https://sun9-4.userapi.com/c849528/v849528228/11be0d/JYp70qtr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.userapi.com/c849528/v849528228/11be0d/JYp70qtrz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24" t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76" cy="23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D0" w:rsidRPr="00123E93" w:rsidRDefault="00EC5BD0" w:rsidP="00EC5BD0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71F9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spellStart"/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Физминутка</w:t>
      </w:r>
      <w:proofErr w:type="spellEnd"/>
    </w:p>
    <w:p w:rsidR="000F71F9" w:rsidRPr="00123E93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  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По дорожке, по дорожке</w:t>
      </w:r>
    </w:p>
    <w:p w:rsidR="000F71F9" w:rsidRPr="00123E93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123E93" w:rsidRDefault="00123E93" w:rsidP="000F7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 дорожке, по дорожке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Скачем мы на правой ножке.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по этой же дорожке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Скачем мы на левой ножке.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тропинке побежим,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 лужайки добежим.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лужайке, на лужайке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попрыгаем, как зайки.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Стоп. Немного отдохнём.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домой пешком пойдём.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Подскоки на правой ноге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Подскоки на левой ноге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Бег на месте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Прыжки на месте на обеих ногах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Ходьба на месте.</w:t>
      </w:r>
    </w:p>
    <w:p w:rsid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5BD0" w:rsidRPr="00123E93" w:rsidRDefault="00EC5BD0" w:rsidP="00EC5BD0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Упражнение «Закончи предложение»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буду начинать предложение, а вы заканчивать его, предложение должно начинаться со слов «а потом».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Сначала надо дождаться зеленого света на светофоре…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…а потом переходить улицу.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Нужно посмотреть налево…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… а потом начинать переходить улицу.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</w:t>
      </w:r>
      <w:proofErr w:type="gramEnd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ледует взрослого взять за руку…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… а потом переходить улицу.</w:t>
      </w:r>
    </w:p>
    <w:p w:rsidR="00EC5BD0" w:rsidRPr="00123E93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Нужно дождаться полной постановки транспорта…</w:t>
      </w:r>
    </w:p>
    <w:p w:rsidR="00EC5BD0" w:rsidRDefault="00EC5BD0" w:rsidP="00EC5BD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… а потом начинать переход.</w:t>
      </w:r>
    </w:p>
    <w:p w:rsidR="00EC5BD0" w:rsidRPr="00123E93" w:rsidRDefault="00EC5BD0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57D3E8" wp14:editId="266958C1">
            <wp:extent cx="3799402" cy="2538484"/>
            <wp:effectExtent l="19050" t="0" r="0" b="0"/>
            <wp:docPr id="31" name="Рисунок 31" descr="https://avtopaper.ru/wp-content/uploads/2017/11/c7dd0e0a-3660-4e94-aa66-cb957b2ac7e5-1505765757556-photoBI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topaper.ru/wp-content/uploads/2017/11/c7dd0e0a-3660-4e94-aa66-cb957b2ac7e5-1505765757556-photoBIG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3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«Автобус»</w:t>
      </w:r>
    </w:p>
    <w:p w:rsidR="00123E93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="00123E93"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все вместе прокатимся в автобусе.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Кем мы будем в автобусе?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Пассажирами.</w:t>
      </w:r>
    </w:p>
    <w:p w:rsidR="00123E93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="00123E93"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как должны себя вести пассажиры в транспорте и почему? (ответы детей).</w:t>
      </w:r>
    </w:p>
    <w:p w:rsidR="00123E93" w:rsidRPr="00123E93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Взрослый</w:t>
      </w:r>
      <w:r w:rsidR="00123E93"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="00123E93"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буду говорить, где автобус едет, а вы будете отвечать, как он движется (работа по картинкам).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Автобус от остановки … (отъехал)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 другой остановке…. (подъехал)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Затем на небольшую горку…. (въехал)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 вместе с нами он мост (переехал)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Большую лужу он… (объехал)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 к нашему саду он тихо…. (подъехал)</w:t>
      </w:r>
      <w:proofErr w:type="gramStart"/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Вышли мы из автобуса и пешком пошли в детский сад. Мы уже не пассажиры, а кто?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 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Пешеходы.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Игра «Сосчитай».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Один светофор, два светофора, …. пять светофоров.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Посчитать (дорожный знак, машина, пешеход, пассажир, автобус).</w:t>
      </w:r>
    </w:p>
    <w:p w:rsidR="000F71F9" w:rsidRDefault="000F71F9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Игра «Один — много».</w:t>
      </w:r>
    </w:p>
    <w:p w:rsid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Логопед бросает ребёнку мяч и просит продолжить предложение: «В нашем городе не одна улица, а много…улиц»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Не один сад, а много…садов.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Не одна школа, а много… школ.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Не одна дорога, а много… дорог.</w:t>
      </w: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Не один светофор, а много… светофоров.</w:t>
      </w:r>
    </w:p>
    <w:p w:rsidR="000F71F9" w:rsidRPr="00123E93" w:rsidRDefault="00780AA2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EA60D" wp14:editId="3FB51491">
            <wp:extent cx="5940425" cy="4244349"/>
            <wp:effectExtent l="19050" t="0" r="3175" b="0"/>
            <wp:docPr id="34" name="Рисунок 34" descr="https://www.culture.ru/storage/images/a40e9baa0e21af81931703ff120461e0/8c6d947e44ca645606e4eef9154ed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culture.ru/storage/images/a40e9baa0e21af81931703ff120461e0/8c6d947e44ca645606e4eef9154ed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E93" w:rsidRPr="00123E93" w:rsidRDefault="00123E93" w:rsidP="00123E93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Пальчиковая гимнастика.</w:t>
      </w:r>
    </w:p>
    <w:p w:rsidR="00123E93" w:rsidRPr="00123E93" w:rsidRDefault="00123E93" w:rsidP="000F7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shd w:val="clear" w:color="auto" w:fill="FFFFFF"/>
          <w:lang w:eastAsia="ru-RU"/>
        </w:rPr>
        <w:t>Дорожных правил очень много: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Раз - Внимание дорога!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Два  - сигналы светофора,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Три – смотри дорожный знак,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 четыре – «переход».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Правила все надо знать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 всегда их выполнять.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(«Шагают пальцами  по поверхности стола)</w:t>
      </w:r>
    </w:p>
    <w:p w:rsidR="00123E93" w:rsidRPr="00123E93" w:rsidRDefault="00123E93" w:rsidP="0012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(Загибают поочередно  пальцы на обеих руках.)</w:t>
      </w:r>
    </w:p>
    <w:p w:rsidR="000F71F9" w:rsidRDefault="000F71F9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71F9" w:rsidRDefault="000F71F9" w:rsidP="000F71F9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После занятий и заданий по теме дорожной безопасности, следует повторять с детьми основные правила: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Люди могут ходить только по тротуару.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Играть и бегать на тротуарах нельзя.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Улицу можно переходить только по переходу, на зеленый свет светофора, держа взрослого за руку.</w:t>
      </w:r>
    </w:p>
    <w:p w:rsidR="00123E93" w:rsidRP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В транспорте нельзя шуметь и толкаться.</w:t>
      </w:r>
    </w:p>
    <w:p w:rsidR="00123E93" w:rsidRDefault="00123E93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Пожилым людям нужно уступать место.</w:t>
      </w:r>
    </w:p>
    <w:p w:rsidR="00937112" w:rsidRDefault="00937112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7112" w:rsidRPr="00123E93" w:rsidRDefault="00937112" w:rsidP="00123E9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3E93" w:rsidRPr="000F71F9" w:rsidRDefault="00123E93" w:rsidP="00937112">
      <w:pPr>
        <w:shd w:val="clear" w:color="auto" w:fill="FFFFFF"/>
        <w:spacing w:after="0" w:line="328" w:lineRule="atLeast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3E9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780AA2">
        <w:rPr>
          <w:noProof/>
          <w:lang w:eastAsia="ru-RU"/>
        </w:rPr>
        <w:drawing>
          <wp:inline distT="0" distB="0" distL="0" distR="0" wp14:anchorId="20E2E255" wp14:editId="3B11A0AF">
            <wp:extent cx="5940425" cy="4459857"/>
            <wp:effectExtent l="19050" t="0" r="3175" b="0"/>
            <wp:docPr id="37" name="Рисунок 37" descr="https://avatars.mds.yandex.net/get-pdb/477388/45cb5f05-4550-4693-a5f7-34fc8704e90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477388/45cb5f05-4550-4693-a5f7-34fc8704e908/ori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C65" w:rsidRPr="00123E93" w:rsidRDefault="008E7D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6" type="#_x0000_t202" style="position:absolute;margin-left:264.2pt;margin-top:80.4pt;width:198.8pt;height:93.45pt;z-index:251666432" stroked="f">
            <v:textbox style="mso-next-textbox:#_x0000_s1036">
              <w:txbxContent>
                <w:p w:rsidR="00937112" w:rsidRPr="00937112" w:rsidRDefault="00937112" w:rsidP="00937112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37112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Рекомендации подготовила: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       </w:t>
                  </w:r>
                  <w:r w:rsidRPr="00937112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учитель-логопед МАДОУ Д/С №62 к.2  </w:t>
                  </w:r>
                  <w:proofErr w:type="spellStart"/>
                  <w:r w:rsidRPr="00937112">
                    <w:rPr>
                      <w:rFonts w:ascii="Times New Roman" w:hAnsi="Times New Roman" w:cs="Times New Roman"/>
                      <w:b/>
                      <w:sz w:val="28"/>
                    </w:rPr>
                    <w:t>Мершина</w:t>
                  </w:r>
                  <w:proofErr w:type="spellEnd"/>
                  <w:r w:rsidRPr="00937112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С. А.</w:t>
                  </w:r>
                </w:p>
              </w:txbxContent>
            </v:textbox>
          </v:shape>
        </w:pict>
      </w:r>
    </w:p>
    <w:sectPr w:rsidR="00A62C65" w:rsidRPr="00123E93" w:rsidSect="00D07C6C">
      <w:pgSz w:w="11906" w:h="16838"/>
      <w:pgMar w:top="1134" w:right="850" w:bottom="1134" w:left="1701" w:header="708" w:footer="708" w:gutter="0"/>
      <w:pgBorders w:offsetFrom="page">
        <w:top w:val="threeDEngrave" w:sz="48" w:space="24" w:color="76D8E8" w:themeColor="background2" w:themeShade="BF"/>
        <w:left w:val="threeDEngrave" w:sz="48" w:space="24" w:color="76D8E8" w:themeColor="background2" w:themeShade="BF"/>
        <w:bottom w:val="threeDEmboss" w:sz="48" w:space="24" w:color="76D8E8" w:themeColor="background2" w:themeShade="BF"/>
        <w:right w:val="threeDEmboss" w:sz="48" w:space="24" w:color="76D8E8" w:themeColor="background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3E93"/>
    <w:rsid w:val="0003051F"/>
    <w:rsid w:val="000F71F9"/>
    <w:rsid w:val="00123E93"/>
    <w:rsid w:val="002D7B89"/>
    <w:rsid w:val="00780AA2"/>
    <w:rsid w:val="008E7DB8"/>
    <w:rsid w:val="00937112"/>
    <w:rsid w:val="009D743C"/>
    <w:rsid w:val="00A62C65"/>
    <w:rsid w:val="00B00692"/>
    <w:rsid w:val="00D07C6C"/>
    <w:rsid w:val="00E91B9E"/>
    <w:rsid w:val="00EC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3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3E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1F9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0F71F9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F71F9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4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09C97-0A9F-4BD9-8266-3A8D1BBFA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ПК</cp:lastModifiedBy>
  <cp:revision>11</cp:revision>
  <dcterms:created xsi:type="dcterms:W3CDTF">2020-09-09T06:49:00Z</dcterms:created>
  <dcterms:modified xsi:type="dcterms:W3CDTF">2020-12-16T16:12:00Z</dcterms:modified>
</cp:coreProperties>
</file>