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79" w:rsidRPr="00BC36A6" w:rsidRDefault="00E56B79" w:rsidP="00E56B79">
      <w:pPr>
        <w:pStyle w:val="c2"/>
        <w:spacing w:before="0" w:beforeAutospacing="0" w:after="0" w:afterAutospacing="0" w:line="276" w:lineRule="auto"/>
        <w:ind w:left="-284" w:firstLine="284"/>
        <w:jc w:val="center"/>
        <w:rPr>
          <w:color w:val="17365D" w:themeColor="text2" w:themeShade="BF"/>
          <w:sz w:val="28"/>
          <w:szCs w:val="28"/>
        </w:rPr>
      </w:pPr>
      <w:r w:rsidRPr="00BC36A6">
        <w:rPr>
          <w:rStyle w:val="c6"/>
          <w:b/>
          <w:bCs/>
          <w:color w:val="17365D" w:themeColor="text2" w:themeShade="BF"/>
          <w:sz w:val="28"/>
          <w:szCs w:val="28"/>
        </w:rPr>
        <w:t>Консультация для родителей</w:t>
      </w:r>
    </w:p>
    <w:p w:rsidR="00E56B79" w:rsidRPr="00BC36A6" w:rsidRDefault="00E56B79" w:rsidP="00E56B79">
      <w:pPr>
        <w:pStyle w:val="c2"/>
        <w:spacing w:before="0" w:beforeAutospacing="0" w:after="0" w:afterAutospacing="0" w:line="276" w:lineRule="auto"/>
        <w:ind w:left="-284" w:firstLine="284"/>
        <w:jc w:val="center"/>
        <w:rPr>
          <w:color w:val="17365D" w:themeColor="text2" w:themeShade="BF"/>
          <w:sz w:val="28"/>
          <w:szCs w:val="28"/>
        </w:rPr>
      </w:pPr>
      <w:r w:rsidRPr="00BC36A6">
        <w:rPr>
          <w:rStyle w:val="c6"/>
          <w:b/>
          <w:bCs/>
          <w:color w:val="17365D" w:themeColor="text2" w:themeShade="BF"/>
          <w:sz w:val="28"/>
          <w:szCs w:val="28"/>
        </w:rPr>
        <w:t>«Роль отца в приобщении детей к физической культуре и спорту».</w:t>
      </w:r>
    </w:p>
    <w:p w:rsidR="00E56B79" w:rsidRPr="00E56B79" w:rsidRDefault="00E56B79" w:rsidP="00E56B79">
      <w:pPr>
        <w:pStyle w:val="c2"/>
        <w:spacing w:before="0" w:beforeAutospacing="0" w:after="0" w:afterAutospacing="0" w:line="276" w:lineRule="auto"/>
        <w:ind w:left="-284" w:firstLine="284"/>
        <w:rPr>
          <w:color w:val="212529"/>
          <w:sz w:val="28"/>
          <w:szCs w:val="28"/>
        </w:rPr>
      </w:pPr>
      <w:r w:rsidRPr="00E56B79">
        <w:rPr>
          <w:rStyle w:val="c6"/>
          <w:b/>
          <w:bCs/>
          <w:color w:val="000000"/>
          <w:sz w:val="28"/>
          <w:szCs w:val="28"/>
        </w:rPr>
        <w:t> </w:t>
      </w:r>
    </w:p>
    <w:p w:rsidR="00E56B79" w:rsidRDefault="00E56B79" w:rsidP="00E56B79">
      <w:pPr>
        <w:pStyle w:val="c0"/>
        <w:spacing w:before="0" w:beforeAutospacing="0" w:after="0" w:afterAutospacing="0" w:line="276" w:lineRule="auto"/>
        <w:ind w:left="-284" w:firstLine="284"/>
        <w:rPr>
          <w:rStyle w:val="c3"/>
          <w:color w:val="000000"/>
          <w:sz w:val="28"/>
          <w:szCs w:val="28"/>
        </w:rPr>
      </w:pPr>
      <w:r w:rsidRPr="00E56B79">
        <w:rPr>
          <w:rStyle w:val="c6"/>
          <w:b/>
          <w:bCs/>
          <w:color w:val="000000"/>
          <w:sz w:val="28"/>
          <w:szCs w:val="28"/>
        </w:rPr>
        <w:t> </w:t>
      </w:r>
      <w:r w:rsidRPr="00E56B79">
        <w:rPr>
          <w:rStyle w:val="c3"/>
          <w:color w:val="000000"/>
          <w:sz w:val="28"/>
          <w:szCs w:val="28"/>
        </w:rPr>
        <w:t xml:space="preserve">Родители часто не </w:t>
      </w:r>
      <w:proofErr w:type="gramStart"/>
      <w:r w:rsidRPr="00E56B79">
        <w:rPr>
          <w:rStyle w:val="c3"/>
          <w:color w:val="000000"/>
          <w:sz w:val="28"/>
          <w:szCs w:val="28"/>
        </w:rPr>
        <w:t>понимаю</w:t>
      </w:r>
      <w:r>
        <w:rPr>
          <w:rStyle w:val="c3"/>
          <w:color w:val="000000"/>
          <w:sz w:val="28"/>
          <w:szCs w:val="28"/>
        </w:rPr>
        <w:t>т</w:t>
      </w:r>
      <w:proofErr w:type="gramEnd"/>
      <w:r w:rsidRPr="00E56B79">
        <w:rPr>
          <w:rStyle w:val="c3"/>
          <w:color w:val="000000"/>
          <w:sz w:val="28"/>
          <w:szCs w:val="28"/>
        </w:rPr>
        <w:t xml:space="preserve"> с какого возраста, в каком количестве. </w:t>
      </w:r>
    </w:p>
    <w:p w:rsidR="00E56B79" w:rsidRPr="00E56B79" w:rsidRDefault="00E56B79" w:rsidP="00E56B79">
      <w:pPr>
        <w:pStyle w:val="c0"/>
        <w:spacing w:before="0" w:beforeAutospacing="0" w:after="0" w:afterAutospacing="0" w:line="276" w:lineRule="auto"/>
        <w:ind w:left="-284" w:firstLine="284"/>
        <w:rPr>
          <w:color w:val="212529"/>
          <w:sz w:val="28"/>
          <w:szCs w:val="28"/>
        </w:rPr>
      </w:pPr>
      <w:r w:rsidRPr="00E56B79">
        <w:rPr>
          <w:rStyle w:val="c3"/>
          <w:color w:val="000000"/>
          <w:sz w:val="28"/>
          <w:szCs w:val="28"/>
        </w:rPr>
        <w:t>Ответ прост: заниматься нужно уже с первых месяцев жизни, если к этому нет медицинских противопоказаний. И главная роль в физическом воспитании отведена отцу.</w:t>
      </w:r>
    </w:p>
    <w:p w:rsidR="00E56B79" w:rsidRPr="00E56B79" w:rsidRDefault="00E56B79" w:rsidP="00E56B79">
      <w:pPr>
        <w:pStyle w:val="c0"/>
        <w:spacing w:before="0" w:beforeAutospacing="0" w:after="0" w:afterAutospacing="0" w:line="276" w:lineRule="auto"/>
        <w:ind w:left="-284" w:firstLine="284"/>
        <w:rPr>
          <w:color w:val="212529"/>
          <w:sz w:val="28"/>
          <w:szCs w:val="28"/>
        </w:rPr>
      </w:pPr>
      <w:r w:rsidRPr="00E56B79">
        <w:rPr>
          <w:rStyle w:val="c3"/>
          <w:color w:val="000000"/>
          <w:sz w:val="28"/>
          <w:szCs w:val="28"/>
        </w:rPr>
        <w:t xml:space="preserve">Отцы взаимодействуют с детьми не так, как матери. Обычно папы чаще и охотнее играют с детьми, чем мамы. Если матери тяготеют к спокойной рутине, то отцы склонны к спонтанности и к новым, непредсказуемым забавам. Самые обыденные </w:t>
      </w:r>
      <w:r w:rsidR="00BC36A6">
        <w:rPr>
          <w:rStyle w:val="c3"/>
          <w:color w:val="000000"/>
          <w:sz w:val="28"/>
          <w:szCs w:val="28"/>
        </w:rPr>
        <w:t xml:space="preserve">дела — купание, </w:t>
      </w:r>
      <w:r w:rsidRPr="00E56B79">
        <w:rPr>
          <w:rStyle w:val="c3"/>
          <w:color w:val="000000"/>
          <w:sz w:val="28"/>
          <w:szCs w:val="28"/>
        </w:rPr>
        <w:t xml:space="preserve"> одевание, чистка зубов... — отцы зачастую сопровождают физической активностью и игр</w:t>
      </w:r>
      <w:r w:rsidR="00BC36A6">
        <w:rPr>
          <w:rStyle w:val="c3"/>
          <w:color w:val="000000"/>
          <w:sz w:val="28"/>
          <w:szCs w:val="28"/>
        </w:rPr>
        <w:t xml:space="preserve">овыми элементами. </w:t>
      </w:r>
      <w:r w:rsidRPr="00E56B79">
        <w:rPr>
          <w:rStyle w:val="c3"/>
          <w:color w:val="000000"/>
          <w:sz w:val="28"/>
          <w:szCs w:val="28"/>
        </w:rPr>
        <w:t xml:space="preserve"> Во взаимодействии с отцами дети легче переживают неудачу, когда пробуют что-то новое.</w:t>
      </w:r>
    </w:p>
    <w:p w:rsidR="00E56B79" w:rsidRPr="00E56B79" w:rsidRDefault="00E56B79" w:rsidP="00E56B79">
      <w:pPr>
        <w:pStyle w:val="c0"/>
        <w:spacing w:before="0" w:beforeAutospacing="0" w:after="0" w:afterAutospacing="0" w:line="276" w:lineRule="auto"/>
        <w:ind w:left="-284" w:firstLine="284"/>
        <w:rPr>
          <w:color w:val="212529"/>
          <w:sz w:val="28"/>
          <w:szCs w:val="28"/>
        </w:rPr>
      </w:pPr>
      <w:r w:rsidRPr="00E56B79">
        <w:rPr>
          <w:rStyle w:val="c3"/>
          <w:color w:val="000000"/>
          <w:sz w:val="28"/>
          <w:szCs w:val="28"/>
        </w:rPr>
        <w:t xml:space="preserve">Отцы предпочитают игры </w:t>
      </w:r>
      <w:proofErr w:type="gramStart"/>
      <w:r w:rsidRPr="00E56B79">
        <w:rPr>
          <w:rStyle w:val="c3"/>
          <w:color w:val="000000"/>
          <w:sz w:val="28"/>
          <w:szCs w:val="28"/>
        </w:rPr>
        <w:t xml:space="preserve">более </w:t>
      </w:r>
      <w:r w:rsidR="00BC36A6">
        <w:rPr>
          <w:rStyle w:val="c3"/>
          <w:color w:val="000000"/>
          <w:sz w:val="28"/>
          <w:szCs w:val="28"/>
        </w:rPr>
        <w:t xml:space="preserve"> </w:t>
      </w:r>
      <w:r w:rsidRPr="00E56B79">
        <w:rPr>
          <w:rStyle w:val="c3"/>
          <w:color w:val="000000"/>
          <w:sz w:val="28"/>
          <w:szCs w:val="28"/>
        </w:rPr>
        <w:t>подвижные</w:t>
      </w:r>
      <w:proofErr w:type="gramEnd"/>
      <w:r w:rsidRPr="00E56B79">
        <w:rPr>
          <w:rStyle w:val="c3"/>
          <w:color w:val="000000"/>
          <w:sz w:val="28"/>
          <w:szCs w:val="28"/>
        </w:rPr>
        <w:t xml:space="preserve"> и направленные на знакомство с чем-то неизвестным, на воспитание выносливости, смелости, ловкости. Они в среднем более чем матери, склонны побуждать детей к смелым экспериментам по исследованию окружающего мира.</w:t>
      </w:r>
    </w:p>
    <w:p w:rsidR="00192A43" w:rsidRDefault="00E56B79" w:rsidP="00E56B79">
      <w:pPr>
        <w:pStyle w:val="c7"/>
        <w:spacing w:before="0" w:beforeAutospacing="0" w:after="0" w:afterAutospacing="0" w:line="276" w:lineRule="auto"/>
        <w:ind w:left="-284" w:firstLine="284"/>
        <w:rPr>
          <w:rStyle w:val="c3"/>
          <w:color w:val="000000"/>
          <w:sz w:val="28"/>
          <w:szCs w:val="28"/>
        </w:rPr>
      </w:pPr>
      <w:r w:rsidRPr="00E56B79">
        <w:rPr>
          <w:rStyle w:val="c3"/>
          <w:color w:val="000000"/>
          <w:sz w:val="28"/>
          <w:szCs w:val="28"/>
        </w:rPr>
        <w:t xml:space="preserve">Во время совместных занятий взрослый поднимает, носит, качает ребенка, помогает ему подтянуться, подпрыгнуть, взобраться наверх и т.д. Ребенок восхищается </w:t>
      </w:r>
      <w:proofErr w:type="gramStart"/>
      <w:r w:rsidRPr="00E56B79">
        <w:rPr>
          <w:rStyle w:val="c3"/>
          <w:color w:val="000000"/>
          <w:sz w:val="28"/>
          <w:szCs w:val="28"/>
        </w:rPr>
        <w:t>отцом</w:t>
      </w:r>
      <w:proofErr w:type="gramEnd"/>
      <w:r w:rsidRPr="00E56B79">
        <w:rPr>
          <w:rStyle w:val="c3"/>
          <w:color w:val="000000"/>
          <w:sz w:val="28"/>
          <w:szCs w:val="28"/>
        </w:rPr>
        <w:t xml:space="preserve">: какой папа сильный, как ловко его поднимает, покачивает, как хорошо выполняет упражнения! Позже эти совместные занятия становятся действительно самым счастливым событием дня, и ребенок радуется той минуте, когда кто-то из родителей скажет: «Иди сюда, будем заниматься!» В сегодняшней круговерти дня это – минуты праздника, однако занятия должны быть не по-праздничному редкими и случайными, а регулярными и ежедневными. </w:t>
      </w:r>
    </w:p>
    <w:p w:rsidR="00E56B79" w:rsidRPr="00192A43" w:rsidRDefault="00E56B79" w:rsidP="00E56B79">
      <w:pPr>
        <w:pStyle w:val="c7"/>
        <w:spacing w:before="0" w:beforeAutospacing="0" w:after="0" w:afterAutospacing="0" w:line="276" w:lineRule="auto"/>
        <w:ind w:left="-284" w:firstLine="284"/>
        <w:rPr>
          <w:rStyle w:val="c3"/>
          <w:b/>
          <w:i/>
          <w:color w:val="000000"/>
          <w:sz w:val="28"/>
          <w:szCs w:val="28"/>
        </w:rPr>
      </w:pPr>
      <w:r w:rsidRPr="00192A43">
        <w:rPr>
          <w:rStyle w:val="c3"/>
          <w:b/>
          <w:i/>
          <w:color w:val="000000"/>
          <w:sz w:val="28"/>
          <w:szCs w:val="28"/>
        </w:rPr>
        <w:t xml:space="preserve">Мы предлагаем несколько совместных игр </w:t>
      </w:r>
      <w:r w:rsidR="00192A43">
        <w:rPr>
          <w:rStyle w:val="c3"/>
          <w:b/>
          <w:i/>
          <w:color w:val="000000"/>
          <w:sz w:val="28"/>
          <w:szCs w:val="28"/>
        </w:rPr>
        <w:t>для папы и ребёнк</w:t>
      </w:r>
      <w:r w:rsidRPr="00192A43">
        <w:rPr>
          <w:rStyle w:val="c3"/>
          <w:b/>
          <w:i/>
          <w:color w:val="000000"/>
          <w:sz w:val="28"/>
          <w:szCs w:val="28"/>
        </w:rPr>
        <w:t>а.</w:t>
      </w:r>
    </w:p>
    <w:p w:rsidR="00192A43" w:rsidRDefault="00192A43" w:rsidP="00E56B79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B79">
        <w:rPr>
          <w:rStyle w:val="a4"/>
          <w:sz w:val="28"/>
          <w:szCs w:val="28"/>
        </w:rPr>
        <w:t>Веселые мячи</w:t>
      </w: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B79">
        <w:rPr>
          <w:rStyle w:val="a5"/>
          <w:sz w:val="28"/>
          <w:szCs w:val="28"/>
        </w:rPr>
        <w:t>Инвентарь:</w:t>
      </w:r>
      <w:r w:rsidRPr="00E56B79">
        <w:rPr>
          <w:sz w:val="28"/>
          <w:szCs w:val="28"/>
        </w:rPr>
        <w:t> 2 резиновых мяча диаметром 18-20 см.</w:t>
      </w: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B79">
        <w:rPr>
          <w:sz w:val="28"/>
          <w:szCs w:val="28"/>
        </w:rPr>
        <w:t xml:space="preserve">Папа и ребенок становятся на расстоянии 1,5 – 2 м друг от друга. В руках каждого из игроков по мячу. </w:t>
      </w: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B79">
        <w:rPr>
          <w:sz w:val="28"/>
          <w:szCs w:val="28"/>
        </w:rPr>
        <w:t>Папа читает стихотворение:</w:t>
      </w: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56B79">
        <w:rPr>
          <w:b/>
          <w:sz w:val="28"/>
          <w:szCs w:val="28"/>
        </w:rPr>
        <w:t>Мячик мой веселый</w:t>
      </w: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56B79">
        <w:rPr>
          <w:b/>
          <w:sz w:val="28"/>
          <w:szCs w:val="28"/>
        </w:rPr>
        <w:t>Прыгает и скачет</w:t>
      </w: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56B79">
        <w:rPr>
          <w:b/>
          <w:sz w:val="28"/>
          <w:szCs w:val="28"/>
        </w:rPr>
        <w:t>Я ладонью бью его,</w:t>
      </w: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56B79">
        <w:rPr>
          <w:b/>
          <w:sz w:val="28"/>
          <w:szCs w:val="28"/>
        </w:rPr>
        <w:t>Мячик мой не плачет!</w:t>
      </w: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56B79">
        <w:rPr>
          <w:b/>
          <w:sz w:val="28"/>
          <w:szCs w:val="28"/>
        </w:rPr>
        <w:t>Вверх подброшу мячик,</w:t>
      </w: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56B79">
        <w:rPr>
          <w:b/>
          <w:sz w:val="28"/>
          <w:szCs w:val="28"/>
        </w:rPr>
        <w:t>А потом поймаю.</w:t>
      </w: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56B79">
        <w:rPr>
          <w:b/>
          <w:sz w:val="28"/>
          <w:szCs w:val="28"/>
        </w:rPr>
        <w:t>Сможешь это повторить? –</w:t>
      </w: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B79">
        <w:rPr>
          <w:b/>
          <w:sz w:val="28"/>
          <w:szCs w:val="28"/>
        </w:rPr>
        <w:t>Я сейчас не знаю</w:t>
      </w:r>
      <w:r w:rsidRPr="00E56B79">
        <w:rPr>
          <w:sz w:val="28"/>
          <w:szCs w:val="28"/>
        </w:rPr>
        <w:t>.</w:t>
      </w: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B79">
        <w:rPr>
          <w:sz w:val="28"/>
          <w:szCs w:val="28"/>
        </w:rPr>
        <w:t xml:space="preserve">И выполняет движения согласно тексту – ударяет мячом об пол, подбрасывает мяч вверх и ловит его. Затем папа предлагает ребенку повторить тоже </w:t>
      </w:r>
      <w:proofErr w:type="gramStart"/>
      <w:r w:rsidRPr="00E56B79">
        <w:rPr>
          <w:sz w:val="28"/>
          <w:szCs w:val="28"/>
        </w:rPr>
        <w:t>самое</w:t>
      </w:r>
      <w:proofErr w:type="gramEnd"/>
      <w:r w:rsidRPr="00E56B79">
        <w:rPr>
          <w:sz w:val="28"/>
          <w:szCs w:val="28"/>
        </w:rPr>
        <w:t>.</w:t>
      </w: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B79">
        <w:rPr>
          <w:rStyle w:val="a5"/>
          <w:sz w:val="28"/>
          <w:szCs w:val="28"/>
        </w:rPr>
        <w:t>Примечания:</w:t>
      </w: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B79">
        <w:rPr>
          <w:rStyle w:val="a5"/>
          <w:sz w:val="28"/>
          <w:szCs w:val="28"/>
        </w:rPr>
        <w:lastRenderedPageBreak/>
        <w:t>1)</w:t>
      </w:r>
      <w:r w:rsidRPr="00E56B79">
        <w:rPr>
          <w:sz w:val="28"/>
          <w:szCs w:val="28"/>
        </w:rPr>
        <w:t>   Можно предложить ребенку выполнить следующие задания: подбросить мяч вверх и поймать его двумя руками; Подбросить мяч вверх и поймать его правой, затем левой рукой; ударить мяч об пол, хлопнуть в ладоши и затем поймать мяч.</w:t>
      </w:r>
    </w:p>
    <w:p w:rsidR="00E56B79" w:rsidRPr="00E56B79" w:rsidRDefault="00E56B79" w:rsidP="00E56B7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B79">
        <w:rPr>
          <w:rStyle w:val="a5"/>
          <w:sz w:val="28"/>
          <w:szCs w:val="28"/>
        </w:rPr>
        <w:t>2)</w:t>
      </w:r>
      <w:r w:rsidRPr="00E56B79">
        <w:rPr>
          <w:sz w:val="28"/>
          <w:szCs w:val="28"/>
        </w:rPr>
        <w:t>   По мере освоения ребенком движений рекомендуется подсчитывать количество пойманных мячей.</w:t>
      </w:r>
    </w:p>
    <w:p w:rsidR="00E56B79" w:rsidRDefault="00E56B79" w:rsidP="00E56B79">
      <w:pPr>
        <w:pStyle w:val="c7"/>
        <w:spacing w:before="0" w:beforeAutospacing="0" w:after="0" w:afterAutospacing="0" w:line="276" w:lineRule="auto"/>
        <w:ind w:left="-284" w:firstLine="284"/>
        <w:rPr>
          <w:rStyle w:val="c3"/>
          <w:color w:val="000000"/>
          <w:sz w:val="28"/>
          <w:szCs w:val="28"/>
        </w:rPr>
      </w:pP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rStyle w:val="a4"/>
          <w:sz w:val="28"/>
          <w:szCs w:val="28"/>
        </w:rPr>
        <w:t>Прыгает – не прыгает</w:t>
      </w:r>
    </w:p>
    <w:p w:rsid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rStyle w:val="a5"/>
          <w:sz w:val="28"/>
          <w:szCs w:val="28"/>
        </w:rPr>
        <w:t>Инвентарь: </w:t>
      </w:r>
      <w:r w:rsidRPr="00192A43">
        <w:rPr>
          <w:sz w:val="28"/>
          <w:szCs w:val="28"/>
        </w:rPr>
        <w:t>картинки (10*10 см) с изображением зверей, птиц и предметов.</w:t>
      </w:r>
    </w:p>
    <w:p w:rsid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Папа</w:t>
      </w:r>
      <w:r w:rsidRPr="00192A43">
        <w:rPr>
          <w:sz w:val="28"/>
          <w:szCs w:val="28"/>
        </w:rPr>
        <w:t xml:space="preserve">  и ребенок становятся друг напротив друга на небольшом расстоянии. </w:t>
      </w:r>
    </w:p>
    <w:p w:rsid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Папа</w:t>
      </w:r>
      <w:r w:rsidRPr="00192A43">
        <w:rPr>
          <w:sz w:val="28"/>
          <w:szCs w:val="28"/>
        </w:rPr>
        <w:t xml:space="preserve"> называет птиц, зверей и предметы, которые «пр</w:t>
      </w:r>
      <w:r>
        <w:rPr>
          <w:sz w:val="28"/>
          <w:szCs w:val="28"/>
        </w:rPr>
        <w:t>ыгают или не прыгают».  Если он</w:t>
      </w:r>
      <w:r w:rsidRPr="00192A43">
        <w:rPr>
          <w:sz w:val="28"/>
          <w:szCs w:val="28"/>
        </w:rPr>
        <w:t xml:space="preserve"> называет то, что прыгает (</w:t>
      </w:r>
      <w:proofErr w:type="gramStart"/>
      <w:r w:rsidRPr="00192A43">
        <w:rPr>
          <w:sz w:val="28"/>
          <w:szCs w:val="28"/>
        </w:rPr>
        <w:t>например</w:t>
      </w:r>
      <w:proofErr w:type="gramEnd"/>
      <w:r w:rsidRPr="00192A43">
        <w:rPr>
          <w:sz w:val="28"/>
          <w:szCs w:val="28"/>
        </w:rPr>
        <w:t xml:space="preserve"> лягушка), ребенок должен подпрыгнуть вверх на двух ногах; если назовет то, что не прыгает, ребенок должен присесть, опустить руки вниз, касаясь пола кончиками паль</w:t>
      </w:r>
      <w:r>
        <w:rPr>
          <w:sz w:val="28"/>
          <w:szCs w:val="28"/>
        </w:rPr>
        <w:t>цев.</w:t>
      </w: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 xml:space="preserve"> Объ</w:t>
      </w:r>
      <w:r>
        <w:rPr>
          <w:sz w:val="28"/>
          <w:szCs w:val="28"/>
        </w:rPr>
        <w:t>яснив ребенку правила игры, папа</w:t>
      </w:r>
      <w:r w:rsidRPr="00192A43">
        <w:rPr>
          <w:sz w:val="28"/>
          <w:szCs w:val="28"/>
        </w:rPr>
        <w:t xml:space="preserve"> начинает произносить названия зверей, птиц и предметов, одновременно с этим показывая картинки.</w:t>
      </w: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>Кенгуру             </w:t>
      </w:r>
      <w:r w:rsidRPr="00192A43">
        <w:rPr>
          <w:rStyle w:val="a5"/>
          <w:sz w:val="28"/>
          <w:szCs w:val="28"/>
        </w:rPr>
        <w:t>Ребенок подпрыгивает</w:t>
      </w: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>Мяч                    </w:t>
      </w:r>
      <w:r w:rsidRPr="00192A43">
        <w:rPr>
          <w:rStyle w:val="a5"/>
          <w:sz w:val="28"/>
          <w:szCs w:val="28"/>
        </w:rPr>
        <w:t>Ребенок подпрыгивает</w:t>
      </w: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>Заяц                    </w:t>
      </w:r>
      <w:r w:rsidRPr="00192A43">
        <w:rPr>
          <w:rStyle w:val="a5"/>
          <w:sz w:val="28"/>
          <w:szCs w:val="28"/>
        </w:rPr>
        <w:t>Ребенок подпрыгивает</w:t>
      </w: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>Медведь            </w:t>
      </w:r>
      <w:r w:rsidRPr="00192A43">
        <w:rPr>
          <w:rStyle w:val="a5"/>
          <w:sz w:val="28"/>
          <w:szCs w:val="28"/>
        </w:rPr>
        <w:t>Ребенок приседает</w:t>
      </w: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>Стол                   </w:t>
      </w:r>
      <w:r w:rsidRPr="00192A43">
        <w:rPr>
          <w:rStyle w:val="a5"/>
          <w:sz w:val="28"/>
          <w:szCs w:val="28"/>
        </w:rPr>
        <w:t>Ребенок приседает</w:t>
      </w: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>Воробей             </w:t>
      </w:r>
      <w:r w:rsidRPr="00192A43">
        <w:rPr>
          <w:rStyle w:val="a5"/>
          <w:sz w:val="28"/>
          <w:szCs w:val="28"/>
        </w:rPr>
        <w:t>Ребенок подпрыгивает</w:t>
      </w: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>Телевизор          </w:t>
      </w:r>
      <w:r w:rsidRPr="00192A43">
        <w:rPr>
          <w:rStyle w:val="a5"/>
          <w:sz w:val="28"/>
          <w:szCs w:val="28"/>
        </w:rPr>
        <w:t>Ребенок приседает</w:t>
      </w: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>Лягушка            </w:t>
      </w:r>
      <w:r w:rsidRPr="00192A43">
        <w:rPr>
          <w:rStyle w:val="a5"/>
          <w:sz w:val="28"/>
          <w:szCs w:val="28"/>
        </w:rPr>
        <w:t>Ребенок подпрыгивает</w:t>
      </w: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>Дерево               </w:t>
      </w:r>
      <w:r w:rsidRPr="00192A43">
        <w:rPr>
          <w:rStyle w:val="a5"/>
          <w:sz w:val="28"/>
          <w:szCs w:val="28"/>
        </w:rPr>
        <w:t>Ребенок приседает</w:t>
      </w: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>Обезьянка          </w:t>
      </w:r>
      <w:r w:rsidRPr="00192A43">
        <w:rPr>
          <w:rStyle w:val="a5"/>
          <w:sz w:val="28"/>
          <w:szCs w:val="28"/>
        </w:rPr>
        <w:t>Ребенок подпрыгивает</w:t>
      </w:r>
    </w:p>
    <w:p w:rsid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192A43">
        <w:rPr>
          <w:rStyle w:val="a4"/>
          <w:sz w:val="28"/>
          <w:szCs w:val="28"/>
        </w:rPr>
        <w:t> </w:t>
      </w: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192A43">
        <w:rPr>
          <w:rStyle w:val="a4"/>
          <w:sz w:val="28"/>
          <w:szCs w:val="28"/>
        </w:rPr>
        <w:t xml:space="preserve">Блин и </w:t>
      </w:r>
      <w:proofErr w:type="gramStart"/>
      <w:r w:rsidRPr="00192A43">
        <w:rPr>
          <w:rStyle w:val="a4"/>
          <w:sz w:val="28"/>
          <w:szCs w:val="28"/>
        </w:rPr>
        <w:t>оладушки</w:t>
      </w:r>
      <w:proofErr w:type="gramEnd"/>
    </w:p>
    <w:p w:rsid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>В центре комнаты кладётся большой обруч (это «блин»), а вокруг несколько маленьких обручей («</w:t>
      </w:r>
      <w:proofErr w:type="gramStart"/>
      <w:r w:rsidRPr="00192A43">
        <w:rPr>
          <w:sz w:val="28"/>
          <w:szCs w:val="28"/>
        </w:rPr>
        <w:t>оладушки</w:t>
      </w:r>
      <w:proofErr w:type="gramEnd"/>
      <w:r w:rsidRPr="00192A43">
        <w:rPr>
          <w:sz w:val="28"/>
          <w:szCs w:val="28"/>
        </w:rPr>
        <w:t xml:space="preserve">»). </w:t>
      </w:r>
    </w:p>
    <w:p w:rsid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>Дети бегают по комнате, затем мама говорит: "Блин", - или, "</w:t>
      </w:r>
      <w:proofErr w:type="gramStart"/>
      <w:r w:rsidRPr="00192A43">
        <w:rPr>
          <w:sz w:val="28"/>
          <w:szCs w:val="28"/>
        </w:rPr>
        <w:t>Оладушки</w:t>
      </w:r>
      <w:proofErr w:type="gramEnd"/>
      <w:r w:rsidRPr="00192A43">
        <w:rPr>
          <w:sz w:val="28"/>
          <w:szCs w:val="28"/>
        </w:rPr>
        <w:t xml:space="preserve">". </w:t>
      </w: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>Детям надо встать в соответствующий обруч.</w:t>
      </w:r>
    </w:p>
    <w:p w:rsid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rStyle w:val="a4"/>
          <w:sz w:val="28"/>
          <w:szCs w:val="28"/>
        </w:rPr>
        <w:t> Перебрось игрушки</w:t>
      </w: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>Если у вас дома много мягких игрушек, можно сыграть в очень веселую игру. Поделите ковер в комнате пополам (для обозначения границы на середину ковра положите длинную веревку).</w:t>
      </w:r>
    </w:p>
    <w:p w:rsid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92A43">
        <w:rPr>
          <w:sz w:val="28"/>
          <w:szCs w:val="28"/>
        </w:rPr>
        <w:t>Распределите мягкие игрушки между мамой и ребенком поровну. Вы кидаете свои игрушки на т</w:t>
      </w:r>
      <w:r>
        <w:rPr>
          <w:sz w:val="28"/>
          <w:szCs w:val="28"/>
        </w:rPr>
        <w:t xml:space="preserve">ерриторию ребенка, а он –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пап</w:t>
      </w:r>
      <w:r w:rsidRPr="00192A43">
        <w:rPr>
          <w:sz w:val="28"/>
          <w:szCs w:val="28"/>
        </w:rPr>
        <w:t>ину.</w:t>
      </w:r>
    </w:p>
    <w:p w:rsidR="00192A43" w:rsidRPr="00192A43" w:rsidRDefault="00192A43" w:rsidP="00192A43">
      <w:pPr>
        <w:pStyle w:val="a3"/>
        <w:shd w:val="clear" w:color="auto" w:fill="FFFFFF"/>
        <w:spacing w:before="0" w:beforeAutospacing="0" w:after="0" w:afterAutospacing="0"/>
        <w:rPr>
          <w:rStyle w:val="c3"/>
          <w:sz w:val="28"/>
          <w:szCs w:val="28"/>
        </w:rPr>
      </w:pPr>
      <w:r w:rsidRPr="00192A43">
        <w:rPr>
          <w:sz w:val="28"/>
          <w:szCs w:val="28"/>
        </w:rPr>
        <w:t xml:space="preserve"> Задача: перебросить все игрушки на площадь другого игрока.</w:t>
      </w:r>
    </w:p>
    <w:p w:rsidR="00E56B79" w:rsidRDefault="00E56B79" w:rsidP="00E56B79">
      <w:pPr>
        <w:pStyle w:val="c7"/>
        <w:spacing w:before="0" w:beforeAutospacing="0" w:after="0" w:afterAutospacing="0" w:line="276" w:lineRule="auto"/>
        <w:ind w:left="-284" w:firstLine="284"/>
        <w:rPr>
          <w:rStyle w:val="c3"/>
          <w:color w:val="000000"/>
          <w:sz w:val="28"/>
          <w:szCs w:val="28"/>
        </w:rPr>
      </w:pPr>
      <w:r w:rsidRPr="00E56B79">
        <w:rPr>
          <w:rStyle w:val="c3"/>
          <w:color w:val="000000"/>
          <w:sz w:val="28"/>
          <w:szCs w:val="28"/>
        </w:rPr>
        <w:t xml:space="preserve">Только систематическая забота о двигательном развитии ребенка может </w:t>
      </w:r>
      <w:proofErr w:type="gramStart"/>
      <w:r w:rsidRPr="00E56B79">
        <w:rPr>
          <w:rStyle w:val="c3"/>
          <w:color w:val="000000"/>
          <w:sz w:val="28"/>
          <w:szCs w:val="28"/>
        </w:rPr>
        <w:t>принести желаемые результаты</w:t>
      </w:r>
      <w:proofErr w:type="gramEnd"/>
      <w:r w:rsidRPr="00E56B79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</w:t>
      </w:r>
    </w:p>
    <w:p w:rsidR="00BC36A6" w:rsidRPr="00BC36A6" w:rsidRDefault="00E56B79" w:rsidP="00BC36A6">
      <w:pPr>
        <w:pStyle w:val="c7"/>
        <w:spacing w:before="0" w:beforeAutospacing="0" w:after="0" w:afterAutospacing="0" w:line="276" w:lineRule="auto"/>
        <w:ind w:left="-284" w:firstLine="284"/>
        <w:rPr>
          <w:color w:val="212529"/>
          <w:sz w:val="28"/>
          <w:szCs w:val="28"/>
        </w:rPr>
      </w:pPr>
      <w:r w:rsidRPr="00E56B79">
        <w:rPr>
          <w:rStyle w:val="c3"/>
          <w:color w:val="000000"/>
          <w:sz w:val="28"/>
          <w:szCs w:val="28"/>
        </w:rPr>
        <w:t>И помните – огромную роль в приобщении детей к физкультуре и спорту играет личный пример родителей.</w:t>
      </w:r>
    </w:p>
    <w:p w:rsidR="00BC36A6" w:rsidRDefault="00BC36A6"/>
    <w:p w:rsidR="00BC36A6" w:rsidRPr="00BC36A6" w:rsidRDefault="00BC36A6" w:rsidP="00BC36A6">
      <w:pPr>
        <w:jc w:val="right"/>
        <w:rPr>
          <w:rFonts w:ascii="Times New Roman" w:hAnsi="Times New Roman" w:cs="Times New Roman"/>
          <w:sz w:val="28"/>
          <w:szCs w:val="28"/>
        </w:rPr>
      </w:pPr>
      <w:r w:rsidRPr="00BC36A6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 w:rsidRPr="00BC36A6">
        <w:rPr>
          <w:rFonts w:ascii="Times New Roman" w:hAnsi="Times New Roman" w:cs="Times New Roman"/>
          <w:sz w:val="28"/>
          <w:szCs w:val="28"/>
        </w:rPr>
        <w:t>Туренко</w:t>
      </w:r>
      <w:proofErr w:type="spellEnd"/>
      <w:r w:rsidRPr="00BC36A6">
        <w:rPr>
          <w:rFonts w:ascii="Times New Roman" w:hAnsi="Times New Roman" w:cs="Times New Roman"/>
          <w:sz w:val="28"/>
          <w:szCs w:val="28"/>
        </w:rPr>
        <w:t xml:space="preserve"> И.И.</w:t>
      </w:r>
    </w:p>
    <w:sectPr w:rsidR="00BC36A6" w:rsidRPr="00BC36A6" w:rsidSect="00BC36A6">
      <w:pgSz w:w="11906" w:h="16838"/>
      <w:pgMar w:top="709" w:right="850" w:bottom="709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6B79"/>
    <w:rsid w:val="000F348B"/>
    <w:rsid w:val="00192A43"/>
    <w:rsid w:val="00BC36A6"/>
    <w:rsid w:val="00CD4554"/>
    <w:rsid w:val="00E5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56B79"/>
  </w:style>
  <w:style w:type="paragraph" w:customStyle="1" w:styleId="c0">
    <w:name w:val="c0"/>
    <w:basedOn w:val="a"/>
    <w:rsid w:val="00E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6B79"/>
  </w:style>
  <w:style w:type="paragraph" w:customStyle="1" w:styleId="c7">
    <w:name w:val="c7"/>
    <w:basedOn w:val="a"/>
    <w:rsid w:val="00E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B79"/>
    <w:rPr>
      <w:b/>
      <w:bCs/>
    </w:rPr>
  </w:style>
  <w:style w:type="character" w:styleId="a5">
    <w:name w:val="Emphasis"/>
    <w:basedOn w:val="a0"/>
    <w:uiPriority w:val="20"/>
    <w:qFormat/>
    <w:rsid w:val="00E56B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2024-10-23T08:31:00Z</dcterms:created>
  <dcterms:modified xsi:type="dcterms:W3CDTF">2024-10-23T08:58:00Z</dcterms:modified>
</cp:coreProperties>
</file>