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ECDA" w14:textId="062068E1" w:rsidR="00124CFD" w:rsidRPr="00124CFD" w:rsidRDefault="00124CFD" w:rsidP="00124CF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«Игры по дороге домой»</w:t>
      </w:r>
      <w:r w:rsidRPr="00124CFD">
        <w:rPr>
          <w:noProof/>
        </w:rPr>
        <w:t xml:space="preserve"> </w:t>
      </w:r>
    </w:p>
    <w:p w14:paraId="2C6724F7" w14:textId="518F41FD" w:rsidR="00124CFD" w:rsidRDefault="00124CFD" w:rsidP="00477C4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266C4A68" w14:textId="7DBE3C68" w:rsidR="00124CFD" w:rsidRDefault="00124CFD" w:rsidP="0012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C97E3B" wp14:editId="111C5F8C">
            <wp:simplePos x="0" y="0"/>
            <wp:positionH relativeFrom="column">
              <wp:posOffset>3800613</wp:posOffset>
            </wp:positionH>
            <wp:positionV relativeFrom="paragraph">
              <wp:posOffset>67089</wp:posOffset>
            </wp:positionV>
            <wp:extent cx="2428875" cy="2415540"/>
            <wp:effectExtent l="0" t="0" r="9525" b="3810"/>
            <wp:wrapThrough wrapText="bothSides">
              <wp:wrapPolygon edited="0">
                <wp:start x="0" y="0"/>
                <wp:lineTo x="0" y="21464"/>
                <wp:lineTo x="21515" y="21464"/>
                <wp:lineTo x="21515" y="0"/>
                <wp:lineTo x="0" y="0"/>
              </wp:wrapPolygon>
            </wp:wrapThrough>
            <wp:docPr id="1" name="Рисунок 1" descr="Речевые игры по дороге домой. — МАДОУ ЦРР Д/С №125 города Тю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чевые игры по дороге домой. — МАДОУ ЦРР Д/С №125 города Тюме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C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Одна из наиболее общих и острых проблем нашего времени, которая существует во многих странах, </w:t>
      </w:r>
      <w:proofErr w:type="gramStart"/>
      <w:r w:rsidRPr="00124C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124C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повышенная занятость родителей. Но в последнее время в силу известных социальных и экономических причин работа стала отнимать практически всё время и силы родителей. Заниматься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 своими</w:t>
      </w:r>
      <w:r w:rsidRPr="00124C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детьми катастрофически некогда - некогда не только родителям, но и бабушкам и дедушкам, которые тоже, как правило, много работают. Некогда играть, читать, разговаривать. По некоторым данным, родители в среднем проводят с детьми не более </w:t>
      </w:r>
      <w:proofErr w:type="gramStart"/>
      <w:r w:rsidRPr="00124C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2-3</w:t>
      </w:r>
      <w:proofErr w:type="gramEnd"/>
      <w:r w:rsidRPr="00124C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часов в день. Тотальная занятость своими проблемами, работа, быт, необходимость зарабатывать деньги отнимают всё время и последние силы. Измученные тяжкой жизнью взрослые буквально валятся с ног от перегрузок и усталости. Тут уже не до сказок и детских игр. Сил и времени едва хватает на то, чтобы кормить ребёнка и отводить его в детский сад. </w:t>
      </w:r>
    </w:p>
    <w:p w14:paraId="280D42CA" w14:textId="77777777" w:rsidR="00124CFD" w:rsidRDefault="00124CFD" w:rsidP="0012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Нарушение нормального общения детей и родителей </w:t>
      </w:r>
      <w:proofErr w:type="gramStart"/>
      <w:r w:rsidRPr="00124C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124C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результат не только отсутствия времени, но и, прежде всего, отчуждения детей и родителей. Современные дети живут совершенно в другом, измененном мире, где со всех сторон льются информационные потоки, невиданными темпами развиваются информационные технологии, где электронные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C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вытесняют и заменяют традиционную игру и живое общение с людьми. Родителям кажется, что современные дошкольники совсем другие, следовательно, им нужны другие, более современные занятия, игры, игрушки. Их нужно как можно раньше приобщать к взрослой жизни достижениям технического прогресса. Но это не так. Чтобы стать нормальным, развитым человеком, каждый ребёнок должен иметь нормальное детство. </w:t>
      </w:r>
    </w:p>
    <w:p w14:paraId="2AC1220F" w14:textId="77777777" w:rsidR="00124CFD" w:rsidRDefault="00124CFD" w:rsidP="00124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4C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Полноценное человеческое развитие маленького ребёнка возможно только в интенсивном и полноценном общении с близкими взрослыми. Никакие технические средства, никакие даже самые совершенные и приспособленные для детей СМИ не заменяют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живого </w:t>
      </w:r>
      <w:r w:rsidRPr="00124C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человека, не откроют ребёнку культурный смысл окружающих вещей. Лучше развивать речевые навыки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124C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свободном общении с ребенком, в творческих играх. Дети, увлеченные замыслом игры,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</w:t>
      </w:r>
      <w:r w:rsidRPr="00124C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замечают того, что они учатся, хотя им приходится сталкиваться с трудностями при решении задач, поставленных в игровой форме. Решение этой задачи является для каждого ребенка важным условием личного успеха в игре. </w:t>
      </w:r>
    </w:p>
    <w:p w14:paraId="32021B53" w14:textId="77777777" w:rsidR="00124CFD" w:rsidRDefault="00124CFD" w:rsidP="00124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4C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Данные речевые игры способствуют развитию речи, обогащению словаря, внимания, воображения ребенка. С помощью таких игр ребенок научиться классифицировать, обобщать предметы, игры способствуют формированию лексико-грамматических категорий, связной речи. </w:t>
      </w:r>
    </w:p>
    <w:p w14:paraId="584EEFB6" w14:textId="77777777" w:rsidR="00477C45" w:rsidRDefault="00477C45" w:rsidP="00124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CE4FA7E" w14:textId="77777777" w:rsidR="00477C45" w:rsidRDefault="00477C45" w:rsidP="00124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D34F84E" w14:textId="77777777" w:rsidR="00477C45" w:rsidRDefault="00477C45" w:rsidP="00124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157AE66" w14:textId="64268DB8" w:rsidR="00124CFD" w:rsidRDefault="00124CFD" w:rsidP="00477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4C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достижения положительного результата необходимо играть ежедневно.</w:t>
      </w:r>
    </w:p>
    <w:p w14:paraId="0B401C6C" w14:textId="6BCA3394" w:rsidR="00124CFD" w:rsidRDefault="00124CFD" w:rsidP="00477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4C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Вот, например, по дороге в детский сад или домой можно не только расспросить ребенка о прошедшем дне, занятиях, которые ему понравились, его удачах и неудачах, обсудить то, что ребенку интересно, но и поиграть с ним.</w:t>
      </w:r>
    </w:p>
    <w:p w14:paraId="4A1211DD" w14:textId="77777777" w:rsidR="00124CFD" w:rsidRDefault="00124CFD" w:rsidP="00477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4C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Очень большой плюс таких словесных игр в том, что никаких игровых атрибутов они не требуют, а развивающий эффект от них большой. А какое живое, эмоциональное, интересное и полезное общение может получиться! </w:t>
      </w:r>
    </w:p>
    <w:p w14:paraId="7A0C3CE8" w14:textId="77777777" w:rsidR="00124CFD" w:rsidRDefault="00124CFD" w:rsidP="00477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4C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какие же словесные игры можно поиграть в дороге? </w:t>
      </w:r>
    </w:p>
    <w:p w14:paraId="6CE74A67" w14:textId="681BD6EA" w:rsidR="00124CFD" w:rsidRPr="00124CFD" w:rsidRDefault="00124CFD" w:rsidP="0047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4C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Вот некоторые примеры словесных игр. Возможно, вам они пригодятся. </w:t>
      </w:r>
    </w:p>
    <w:p w14:paraId="2729F210" w14:textId="77777777" w:rsidR="00124CFD" w:rsidRDefault="00124CFD" w:rsidP="00124CFD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E04EC5" w14:textId="7FF73036" w:rsidR="00124CFD" w:rsidRPr="00124CFD" w:rsidRDefault="00124CFD" w:rsidP="00124CFD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Словесные игры  </w:t>
      </w:r>
    </w:p>
    <w:p w14:paraId="553AACA3" w14:textId="5820C213" w:rsidR="00124CFD" w:rsidRPr="00124CFD" w:rsidRDefault="00477C45" w:rsidP="00124CF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DFE15E" wp14:editId="6B688B3B">
            <wp:simplePos x="0" y="0"/>
            <wp:positionH relativeFrom="column">
              <wp:posOffset>3580765</wp:posOffset>
            </wp:positionH>
            <wp:positionV relativeFrom="paragraph">
              <wp:posOffset>80010</wp:posOffset>
            </wp:positionV>
            <wp:extent cx="2488565" cy="2488565"/>
            <wp:effectExtent l="0" t="0" r="6985" b="6985"/>
            <wp:wrapThrough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C87CE" w14:textId="05B09780" w:rsidR="00137E28" w:rsidRDefault="00124CFD" w:rsidP="00124CFD">
      <w:pPr>
        <w:widowControl w:val="0"/>
        <w:spacing w:after="0" w:line="239" w:lineRule="auto"/>
        <w:ind w:left="1" w:right="28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«Отгадай предмет по названию его частей» </w:t>
      </w:r>
    </w:p>
    <w:p w14:paraId="204B3C52" w14:textId="23C3972F" w:rsidR="00137E28" w:rsidRDefault="00124CFD" w:rsidP="00124CFD">
      <w:pPr>
        <w:widowControl w:val="0"/>
        <w:spacing w:after="0" w:line="239" w:lineRule="auto"/>
        <w:ind w:left="1" w:right="28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Кузов, кабина, колеса, руль, фары, дверцы (грузовик). </w:t>
      </w:r>
    </w:p>
    <w:p w14:paraId="46FDD796" w14:textId="43A2D060" w:rsidR="00124CFD" w:rsidRPr="00124CFD" w:rsidRDefault="00124CFD" w:rsidP="00124CFD">
      <w:pPr>
        <w:widowControl w:val="0"/>
        <w:spacing w:after="0" w:line="239" w:lineRule="auto"/>
        <w:ind w:left="1" w:right="28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Ствол, ветки, сучья, листья, кора, корни (дерево). Дно, крышка, стенки, ручки (кастрюля).</w:t>
      </w:r>
    </w:p>
    <w:p w14:paraId="13445E53" w14:textId="77777777" w:rsidR="00124CFD" w:rsidRPr="00124CFD" w:rsidRDefault="00124CFD" w:rsidP="00124CFD">
      <w:pPr>
        <w:widowControl w:val="0"/>
        <w:spacing w:before="1" w:after="0" w:line="239" w:lineRule="auto"/>
        <w:ind w:left="1" w:right="33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Палуба, каюта, якорь, корма, нос (корабль). Подъезд, этаж, лестница, квартиры, чердак (дом). Крылья, кабина, хвост, мотор (самолет).</w:t>
      </w:r>
    </w:p>
    <w:p w14:paraId="40E35EE8" w14:textId="77777777" w:rsidR="00124CFD" w:rsidRPr="00124CFD" w:rsidRDefault="00124CFD" w:rsidP="00124CFD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Глаза, лоб, нос, рот, брови, щеки (лицо).</w:t>
      </w:r>
    </w:p>
    <w:p w14:paraId="7FE1B23B" w14:textId="77777777" w:rsidR="00124CFD" w:rsidRPr="00124CFD" w:rsidRDefault="00124CFD" w:rsidP="00124CFD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7F6D69" w14:textId="77777777" w:rsidR="00124CFD" w:rsidRPr="00124CFD" w:rsidRDefault="00124CFD" w:rsidP="00124CFD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Игра" Волшебные очки"</w:t>
      </w:r>
    </w:p>
    <w:p w14:paraId="52B67C7A" w14:textId="77777777" w:rsidR="00124CFD" w:rsidRDefault="00124CFD" w:rsidP="00477C4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у вас есть "волшебные очки". Когда их надеваешь, все вокруг становится зеленым, синим и т. д. Посмотри вокруг и скажи, какого цвета все стало: красные сапоги, красное дерево, красный забор, красная кошка.</w:t>
      </w: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5BB8003" w14:textId="77777777" w:rsidR="00124CFD" w:rsidRDefault="00124CFD" w:rsidP="00477C4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278425" w14:textId="3DD23EAE" w:rsidR="00124CFD" w:rsidRPr="00124CFD" w:rsidRDefault="00124CFD" w:rsidP="00477C4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Игра" Кто что делает?"</w:t>
      </w:r>
    </w:p>
    <w:p w14:paraId="2B056FFC" w14:textId="77777777" w:rsidR="00124CFD" w:rsidRPr="00124CFD" w:rsidRDefault="00124CFD" w:rsidP="00477C45">
      <w:pPr>
        <w:widowControl w:val="0"/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ребенка, придумать как можно больше слов-действий к слову: кошка, воробей, машина, дерево... Кошка - мяукает, бежит, прыгает,</w:t>
      </w:r>
    </w:p>
    <w:p w14:paraId="0AA5E9CC" w14:textId="77777777" w:rsidR="00124CFD" w:rsidRPr="00124CFD" w:rsidRDefault="00124CFD" w:rsidP="00477C45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шипит...; машина - едет, гудит, везет грузы...</w:t>
      </w:r>
    </w:p>
    <w:p w14:paraId="1A06E305" w14:textId="77777777" w:rsidR="00124CFD" w:rsidRPr="00124CFD" w:rsidRDefault="00124CFD" w:rsidP="00477C45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FFB3B" w14:textId="77777777" w:rsidR="00124CFD" w:rsidRPr="00124CFD" w:rsidRDefault="00124CFD" w:rsidP="00477C45">
      <w:pPr>
        <w:widowControl w:val="0"/>
        <w:spacing w:after="0" w:line="241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«Цепочка слов»</w:t>
      </w:r>
    </w:p>
    <w:p w14:paraId="5ED20EC7" w14:textId="77777777" w:rsidR="00124CFD" w:rsidRDefault="00124CFD" w:rsidP="00477C45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по очереди слова, начинающиеся на последний звук предыдущего слова. Пример: сова – апельсин – носок – кот…</w:t>
      </w: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7E78953" w14:textId="77777777" w:rsidR="00124CFD" w:rsidRDefault="00124CFD" w:rsidP="00477C45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32A715" w14:textId="77777777" w:rsidR="00477C45" w:rsidRDefault="00477C45" w:rsidP="00477C45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A47A93" w14:textId="77777777" w:rsidR="00477C45" w:rsidRDefault="00477C45" w:rsidP="00124CFD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62AF3D" w14:textId="2940B675" w:rsidR="00124CFD" w:rsidRPr="00124CFD" w:rsidRDefault="00124CFD" w:rsidP="00124CFD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«Чей хвост (голова, ухо, глаза)?»</w:t>
      </w:r>
    </w:p>
    <w:p w14:paraId="3FE97C2C" w14:textId="77777777" w:rsidR="00124CFD" w:rsidRPr="00124CFD" w:rsidRDefault="00124CFD" w:rsidP="00124CFD">
      <w:pPr>
        <w:widowControl w:val="0"/>
        <w:spacing w:after="0" w:line="239" w:lineRule="auto"/>
        <w:ind w:left="1" w:right="217" w:firstLine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медведя – медвежий (медвежья, медвежье, медвежьи), а у змеи, у утки, у верблюда, у козы и </w:t>
      </w:r>
      <w:proofErr w:type="gramStart"/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</w:p>
    <w:p w14:paraId="7B4D6E1F" w14:textId="77777777" w:rsidR="00124CFD" w:rsidRPr="00124CFD" w:rsidRDefault="00124CFD" w:rsidP="00124CF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6A461" w14:textId="77777777" w:rsidR="00124CFD" w:rsidRPr="00124CFD" w:rsidRDefault="00124CFD" w:rsidP="00124CFD">
      <w:pPr>
        <w:widowControl w:val="0"/>
        <w:spacing w:after="0" w:line="239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«Лево – право»</w:t>
      </w:r>
    </w:p>
    <w:p w14:paraId="00FF43D3" w14:textId="77777777" w:rsidR="00477C45" w:rsidRDefault="00124CFD" w:rsidP="00477C4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Развивайте ориентацию в собственном теле: «Покажи левую руку, правую ногу, правую коленку». «Дотронься левой рукой до правого уха, до левого колена, правой рукой прикрой правый глаз и </w:t>
      </w:r>
      <w:proofErr w:type="gramStart"/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</w:p>
    <w:p w14:paraId="499E98A0" w14:textId="77777777" w:rsidR="00477C45" w:rsidRDefault="00477C45" w:rsidP="00477C4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8976A" w14:textId="5BD9B26B" w:rsidR="00477C45" w:rsidRPr="00124CFD" w:rsidRDefault="00477C45" w:rsidP="00477C4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у кого?»</w:t>
      </w:r>
    </w:p>
    <w:p w14:paraId="06858C1D" w14:textId="77777777" w:rsidR="00477C45" w:rsidRPr="00124CFD" w:rsidRDefault="00477C45" w:rsidP="00477C45">
      <w:pPr>
        <w:widowControl w:val="0"/>
        <w:spacing w:before="2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лисы – лисята, а у волка, собаки, свиньи, овцы…</w:t>
      </w:r>
    </w:p>
    <w:p w14:paraId="4C5CD667" w14:textId="77777777" w:rsidR="00477C45" w:rsidRPr="00124CFD" w:rsidRDefault="00477C45" w:rsidP="00477C4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A0B28" w14:textId="77777777" w:rsidR="00477C45" w:rsidRPr="00124CFD" w:rsidRDefault="00477C45" w:rsidP="00477C45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«Большой - маленький»</w:t>
      </w:r>
    </w:p>
    <w:p w14:paraId="50AAB9EC" w14:textId="77777777" w:rsidR="00477C45" w:rsidRPr="00124CFD" w:rsidRDefault="00477C45" w:rsidP="00477C45">
      <w:pPr>
        <w:widowControl w:val="0"/>
        <w:spacing w:after="0"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образовании слов с уменьшительно-ласкательной формой.</w:t>
      </w:r>
    </w:p>
    <w:p w14:paraId="40AB7C02" w14:textId="77777777" w:rsidR="00477C45" w:rsidRPr="00124CFD" w:rsidRDefault="00477C45" w:rsidP="00477C45">
      <w:pPr>
        <w:widowControl w:val="0"/>
        <w:spacing w:after="0" w:line="239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– столик, рука —</w:t>
      </w:r>
      <w:proofErr w:type="gramStart"/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?...</w:t>
      </w:r>
      <w:proofErr w:type="gramEnd"/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(ручка), язык —</w:t>
      </w:r>
      <w:proofErr w:type="gramStart"/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?...</w:t>
      </w:r>
      <w:proofErr w:type="gramEnd"/>
    </w:p>
    <w:p w14:paraId="0DC13A70" w14:textId="77777777" w:rsidR="00477C45" w:rsidRPr="00124CFD" w:rsidRDefault="00477C45" w:rsidP="00477C4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CCB86" w14:textId="77777777" w:rsidR="00477C45" w:rsidRPr="00124CFD" w:rsidRDefault="00477C45" w:rsidP="00477C45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3 (5) предметов»</w:t>
      </w:r>
    </w:p>
    <w:p w14:paraId="4FC89790" w14:textId="77777777" w:rsidR="00477C45" w:rsidRPr="00124CFD" w:rsidRDefault="00477C45" w:rsidP="00477C45">
      <w:pPr>
        <w:widowControl w:val="0"/>
        <w:spacing w:after="0"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также помогает развить умение классифицировать. Она расширяет словарный запас и кругозор ребенка.</w:t>
      </w:r>
    </w:p>
    <w:p w14:paraId="5D6B5EE1" w14:textId="77777777" w:rsidR="00477C45" w:rsidRPr="00124CFD" w:rsidRDefault="00477C45" w:rsidP="00477C45">
      <w:pPr>
        <w:widowControl w:val="0"/>
        <w:spacing w:after="0"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по очереди задают друг другу задания: «Назови 3 (5) видов фруктов, названий сказок, видов воздушного транспорта, головных уборов, предметов мебели и т. д.». Список заданий практически не имеет конца, а их количество и сложность зависит от возраста и кругозора играющих.</w:t>
      </w:r>
    </w:p>
    <w:p w14:paraId="7B23C955" w14:textId="77777777" w:rsidR="00477C45" w:rsidRPr="00124CFD" w:rsidRDefault="00477C45" w:rsidP="00477C4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FBBCA" w14:textId="77777777" w:rsidR="00477C45" w:rsidRPr="00124CFD" w:rsidRDefault="00477C45" w:rsidP="00477C45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одним словом»</w:t>
      </w:r>
    </w:p>
    <w:p w14:paraId="32631812" w14:textId="77777777" w:rsidR="00477C45" w:rsidRDefault="00477C45" w:rsidP="00477C45">
      <w:pPr>
        <w:widowControl w:val="0"/>
        <w:spacing w:after="0" w:line="239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в речи детей обобщающие понятия (овощи, фрукты, мебель, транспорт и </w:t>
      </w:r>
      <w:proofErr w:type="spellStart"/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bookmarkStart w:id="0" w:name="_page_32_0"/>
    </w:p>
    <w:p w14:paraId="5E401838" w14:textId="77777777" w:rsidR="00477C45" w:rsidRDefault="00477C45" w:rsidP="00477C45">
      <w:pPr>
        <w:widowControl w:val="0"/>
        <w:spacing w:after="0" w:line="239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90702D" w14:textId="1E9F3EFC" w:rsidR="00477C45" w:rsidRPr="00124CFD" w:rsidRDefault="00477C45" w:rsidP="00477C45">
      <w:pPr>
        <w:widowControl w:val="0"/>
        <w:spacing w:after="0" w:line="239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какой»</w:t>
      </w:r>
    </w:p>
    <w:p w14:paraId="722C4663" w14:textId="77777777" w:rsidR="00477C45" w:rsidRPr="00124CFD" w:rsidRDefault="00477C45" w:rsidP="00477C45">
      <w:pPr>
        <w:widowControl w:val="0"/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слово (существительное), к которому нужно придумать как можно больше признаков. Кто назовет больше прилагательных, тот и выиграл. Делать это можно по очереди. Тогда победителем будет тот, кто придумает и назовет признак последним.</w:t>
      </w:r>
      <w:bookmarkEnd w:id="0"/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«цветок» (садовый, полевой, душистый, ранний, весенний, любимый, желтый, пестрый, большой, махровый, долгожданный, капризный, комнатный и т. д. Одних цветовых оттенков можно назвать бесчисленное множество).</w:t>
      </w:r>
    </w:p>
    <w:p w14:paraId="27952E37" w14:textId="77777777" w:rsidR="00477C45" w:rsidRPr="00124CFD" w:rsidRDefault="00477C45" w:rsidP="00477C45">
      <w:pPr>
        <w:widowControl w:val="0"/>
        <w:spacing w:after="0"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игры хорошо пополняют словарный запас ребенка, расширяют кругозор.</w:t>
      </w:r>
    </w:p>
    <w:p w14:paraId="211ABD56" w14:textId="77777777" w:rsidR="00477C45" w:rsidRPr="00124CFD" w:rsidRDefault="00477C45" w:rsidP="00477C4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3FC3D" w14:textId="19DE5F6A" w:rsidR="00477C45" w:rsidRPr="00124CFD" w:rsidRDefault="00477C45" w:rsidP="00477C45">
      <w:pPr>
        <w:widowControl w:val="0"/>
        <w:spacing w:after="0"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0916A" w14:textId="77777777" w:rsidR="00477C45" w:rsidRPr="00124CFD" w:rsidRDefault="00477C45" w:rsidP="00477C45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94FEE2" w14:textId="48EB88C5" w:rsidR="00124CFD" w:rsidRPr="00124CFD" w:rsidRDefault="00124CFD" w:rsidP="00124CFD">
      <w:pPr>
        <w:widowControl w:val="0"/>
        <w:spacing w:after="0" w:line="239" w:lineRule="auto"/>
        <w:ind w:left="1" w:right="2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24CFD" w:rsidRPr="00124CFD" w:rsidSect="00477C45">
          <w:pgSz w:w="11906" w:h="16838"/>
          <w:pgMar w:top="567" w:right="845" w:bottom="709" w:left="1134" w:header="0" w:footer="0" w:gutter="0"/>
          <w:pgBorders w:offsetFrom="page">
            <w:top w:val="candyCorn" w:sz="7" w:space="24" w:color="auto"/>
            <w:left w:val="candyCorn" w:sz="7" w:space="24" w:color="auto"/>
            <w:bottom w:val="candyCorn" w:sz="7" w:space="24" w:color="auto"/>
            <w:right w:val="candyCorn" w:sz="7" w:space="24" w:color="auto"/>
          </w:pgBorders>
          <w:cols w:space="708"/>
        </w:sectPr>
      </w:pPr>
    </w:p>
    <w:p w14:paraId="2E54F225" w14:textId="26A0CF9E" w:rsidR="00124CFD" w:rsidRPr="00124CFD" w:rsidRDefault="00124CFD" w:rsidP="00124CFD">
      <w:pPr>
        <w:widowControl w:val="0"/>
        <w:spacing w:after="0" w:line="239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«Из предмета – признак»</w:t>
      </w:r>
    </w:p>
    <w:p w14:paraId="0BDA4F49" w14:textId="2E436E9A" w:rsidR="00124CFD" w:rsidRPr="00124CFD" w:rsidRDefault="00124CFD" w:rsidP="00124CFD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не только придумывать слова, но и изменять их.</w:t>
      </w:r>
    </w:p>
    <w:p w14:paraId="5281A6F3" w14:textId="3DC47DB4" w:rsidR="00137E28" w:rsidRDefault="00477C45" w:rsidP="00124CFD">
      <w:pPr>
        <w:widowControl w:val="0"/>
        <w:spacing w:after="0"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BD9CC0" wp14:editId="3B10DDDE">
            <wp:simplePos x="0" y="0"/>
            <wp:positionH relativeFrom="column">
              <wp:posOffset>-177165</wp:posOffset>
            </wp:positionH>
            <wp:positionV relativeFrom="paragraph">
              <wp:posOffset>147320</wp:posOffset>
            </wp:positionV>
            <wp:extent cx="2456815" cy="2482215"/>
            <wp:effectExtent l="0" t="0" r="635" b="0"/>
            <wp:wrapThrough wrapText="bothSides">
              <wp:wrapPolygon edited="0">
                <wp:start x="0" y="0"/>
                <wp:lineTo x="0" y="21384"/>
                <wp:lineTo x="21438" y="21384"/>
                <wp:lineTo x="21438" y="0"/>
                <wp:lineTo x="0" y="0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CFD"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Пример. 1-й игрок</w:t>
      </w:r>
      <w:r w:rsidR="0013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24CFD"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ромашка, 2-й игрок: ромашковое поле, 1-й: цветок,</w:t>
      </w:r>
    </w:p>
    <w:p w14:paraId="51204ED4" w14:textId="591220DE" w:rsidR="00124CFD" w:rsidRPr="00124CFD" w:rsidRDefault="00124CFD" w:rsidP="00124CFD">
      <w:pPr>
        <w:widowControl w:val="0"/>
        <w:spacing w:after="0"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2-й: цветочный узор и т. д.</w:t>
      </w:r>
      <w:r w:rsidR="00137E28" w:rsidRPr="00137E28">
        <w:rPr>
          <w:noProof/>
        </w:rPr>
        <w:t xml:space="preserve"> </w:t>
      </w:r>
    </w:p>
    <w:p w14:paraId="5F7CF467" w14:textId="02276E70" w:rsidR="00124CFD" w:rsidRPr="00124CFD" w:rsidRDefault="00124CFD" w:rsidP="00124CFD">
      <w:pPr>
        <w:widowControl w:val="0"/>
        <w:tabs>
          <w:tab w:val="left" w:pos="792"/>
          <w:tab w:val="left" w:pos="1541"/>
          <w:tab w:val="left" w:pos="3146"/>
          <w:tab w:val="left" w:pos="4093"/>
          <w:tab w:val="left" w:pos="5625"/>
          <w:tab w:val="left" w:pos="6614"/>
          <w:tab w:val="left" w:pos="7746"/>
          <w:tab w:val="left" w:pos="9227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эти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словесные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игры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помогают</w:t>
      </w:r>
      <w:r w:rsidR="0013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играет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взрослый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ребенком) постепенно, ненавязчиво, в процессе увлекательного игрового общения делится своими знаниями с малышом.</w:t>
      </w:r>
    </w:p>
    <w:p w14:paraId="57B90801" w14:textId="073CFF76" w:rsidR="00124CFD" w:rsidRPr="00124CFD" w:rsidRDefault="00124CFD" w:rsidP="00124CFD">
      <w:pPr>
        <w:widowControl w:val="0"/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словесные игры могут оказаться полезными и в общении с детьми более старшего возраста. Они могут разнообразить досуг и взрослым, главное – творческий подход</w:t>
      </w:r>
    </w:p>
    <w:p w14:paraId="496422D6" w14:textId="77777777" w:rsidR="00137E28" w:rsidRDefault="00137E28" w:rsidP="00477C45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74C1F1" w14:textId="66AE579D" w:rsidR="007A0A70" w:rsidRPr="00124CFD" w:rsidRDefault="007A0A70" w:rsidP="007A0A70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«Один – много»</w:t>
      </w:r>
    </w:p>
    <w:p w14:paraId="6840F345" w14:textId="77777777" w:rsidR="007A0A70" w:rsidRPr="00124CFD" w:rsidRDefault="007A0A70" w:rsidP="007A0A70">
      <w:pPr>
        <w:widowControl w:val="0"/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направлена на образование в речи существительные единственного и множественного числа. Взрослый называет существительное в единственном числе, ребёнок должен назвать при этом множественное число.</w:t>
      </w:r>
    </w:p>
    <w:p w14:paraId="369F046C" w14:textId="77777777" w:rsidR="00137E28" w:rsidRDefault="00137E28" w:rsidP="00137E28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page_34_0"/>
    </w:p>
    <w:p w14:paraId="551954B8" w14:textId="6F980905" w:rsidR="00137E28" w:rsidRPr="00124CFD" w:rsidRDefault="00137E28" w:rsidP="00137E28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«2-5»</w:t>
      </w:r>
    </w:p>
    <w:p w14:paraId="47D409B5" w14:textId="77777777" w:rsidR="00137E28" w:rsidRPr="00124CFD" w:rsidRDefault="00137E28" w:rsidP="00137E28">
      <w:pPr>
        <w:widowControl w:val="0"/>
        <w:spacing w:after="0" w:line="239" w:lineRule="auto"/>
        <w:ind w:left="1" w:right="21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правильно согласовывать числительное с существительным. </w:t>
      </w:r>
      <w:r w:rsidRPr="00124C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Автобус – один автобус, два автобуса, пять автобусов…</w:t>
      </w:r>
    </w:p>
    <w:p w14:paraId="2C85500D" w14:textId="77777777" w:rsidR="00137E28" w:rsidRPr="00124CFD" w:rsidRDefault="00137E28" w:rsidP="00137E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CE0C3" w14:textId="77777777" w:rsidR="00137E28" w:rsidRPr="00124CFD" w:rsidRDefault="00137E28" w:rsidP="00137E28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«Ниже-выше».</w:t>
      </w:r>
    </w:p>
    <w:p w14:paraId="33274ABE" w14:textId="77777777" w:rsidR="00137E28" w:rsidRPr="00124CFD" w:rsidRDefault="00137E28" w:rsidP="00137E28">
      <w:pPr>
        <w:widowControl w:val="0"/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</w:t>
      </w:r>
    </w:p>
    <w:p w14:paraId="056B33D1" w14:textId="77777777" w:rsidR="00137E28" w:rsidRPr="00124CFD" w:rsidRDefault="00137E28" w:rsidP="00137E2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F95C4" w14:textId="77777777" w:rsidR="00137E28" w:rsidRPr="00124CFD" w:rsidRDefault="00137E28" w:rsidP="00137E28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«Бывает–не бывает».</w:t>
      </w:r>
    </w:p>
    <w:p w14:paraId="728C8926" w14:textId="36173304" w:rsidR="00137E28" w:rsidRDefault="00137E28" w:rsidP="00477C45">
      <w:pPr>
        <w:widowControl w:val="0"/>
        <w:tabs>
          <w:tab w:val="left" w:pos="2005"/>
          <w:tab w:val="left" w:pos="3487"/>
          <w:tab w:val="left" w:pos="5506"/>
          <w:tab w:val="left" w:pos="7660"/>
        </w:tabs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ребенку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подтвердить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правильность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высказывания словами «бывает» или «не бывает». Летом падает снег. Человек выше собаки. Воробей – это не птица. Кошка умеет летать. В такую веселую игру можно играть и на прогулке, и по </w:t>
      </w: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дороге домой из детского сада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транспорте. Она развивает слуховое внимание, которое необходимо каждому ребенку для успешного обучения.</w:t>
      </w:r>
    </w:p>
    <w:p w14:paraId="142CFDF2" w14:textId="77777777" w:rsidR="00477C45" w:rsidRDefault="00477C45" w:rsidP="00477C45">
      <w:pPr>
        <w:widowControl w:val="0"/>
        <w:tabs>
          <w:tab w:val="left" w:pos="2005"/>
          <w:tab w:val="left" w:pos="3487"/>
          <w:tab w:val="left" w:pos="5506"/>
          <w:tab w:val="left" w:pos="7660"/>
        </w:tabs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A4EBBB" w14:textId="77777777" w:rsidR="00477C45" w:rsidRPr="00477C45" w:rsidRDefault="00477C45" w:rsidP="00477C45">
      <w:pPr>
        <w:widowControl w:val="0"/>
        <w:tabs>
          <w:tab w:val="left" w:pos="2005"/>
          <w:tab w:val="left" w:pos="3487"/>
          <w:tab w:val="left" w:pos="5506"/>
          <w:tab w:val="left" w:pos="7660"/>
        </w:tabs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767AE8" w14:textId="77777777" w:rsidR="00137E28" w:rsidRPr="00124CFD" w:rsidRDefault="00137E28" w:rsidP="00137E28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«Отгадай слово».</w:t>
      </w:r>
    </w:p>
    <w:p w14:paraId="2055D2C0" w14:textId="77777777" w:rsidR="00137E28" w:rsidRPr="00124CFD" w:rsidRDefault="00137E28" w:rsidP="00477C45">
      <w:pPr>
        <w:widowControl w:val="0"/>
        <w:tabs>
          <w:tab w:val="left" w:pos="1978"/>
          <w:tab w:val="left" w:pos="3897"/>
          <w:tab w:val="left" w:pos="5633"/>
        </w:tabs>
        <w:spacing w:after="0" w:line="240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малышу отгадать слово, которое вы задумали, пользуясь подсказками. Например: кирпичный, высокий, многоэтажный (дом). Едет,</w:t>
      </w:r>
      <w:bookmarkEnd w:id="1"/>
      <w:r w:rsidRPr="007A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четыре колеса, возит пассажиров (автобус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т. д. Данная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усвоению</w:t>
      </w: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прилагательных, развивает слуховое восприятие.</w:t>
      </w:r>
    </w:p>
    <w:p w14:paraId="1782D9A2" w14:textId="77777777" w:rsidR="00137E28" w:rsidRDefault="00137E28" w:rsidP="00477C45">
      <w:pPr>
        <w:widowControl w:val="0"/>
        <w:spacing w:after="0" w:line="239" w:lineRule="auto"/>
        <w:ind w:left="-76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3D314" w14:textId="77777777" w:rsidR="00137E28" w:rsidRPr="00124CFD" w:rsidRDefault="00137E28" w:rsidP="00477C45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«Антонимы»</w:t>
      </w:r>
    </w:p>
    <w:p w14:paraId="6C2554B8" w14:textId="77777777" w:rsidR="00137E28" w:rsidRPr="00124CFD" w:rsidRDefault="00137E28" w:rsidP="00477C45">
      <w:pPr>
        <w:widowControl w:val="0"/>
        <w:spacing w:after="0" w:line="240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Говорим «холод». Малыш должен подобрать антоним: «жара». И дальше: «лето» - «зима», «веселый» - «грустный» и </w:t>
      </w:r>
      <w:proofErr w:type="gramStart"/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</w:p>
    <w:p w14:paraId="6F30085C" w14:textId="77777777" w:rsidR="00137E28" w:rsidRPr="00124CFD" w:rsidRDefault="00137E28" w:rsidP="00477C45">
      <w:pPr>
        <w:spacing w:after="8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D9275" w14:textId="77777777" w:rsidR="00137E28" w:rsidRPr="00124CFD" w:rsidRDefault="00137E28" w:rsidP="00477C45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«Съедобное – не съедобное»</w:t>
      </w:r>
    </w:p>
    <w:p w14:paraId="23A84EAC" w14:textId="77777777" w:rsidR="00137E28" w:rsidRPr="00124CFD" w:rsidRDefault="00137E28" w:rsidP="00137E2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EF0DB" w14:textId="77777777" w:rsidR="00137E28" w:rsidRPr="00124CFD" w:rsidRDefault="00137E28" w:rsidP="00137E28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 число»</w:t>
      </w:r>
    </w:p>
    <w:p w14:paraId="25CAC944" w14:textId="77777777" w:rsidR="00137E28" w:rsidRPr="00124CFD" w:rsidRDefault="00137E28" w:rsidP="00137E28">
      <w:pPr>
        <w:widowControl w:val="0"/>
        <w:spacing w:after="0"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игроком задумывается число от 1 до 10 (20, 100), что зависит от уровня подготовки ребенка, а второй его угадывает. Когда называется неверный вариант числа, нужно сказать «нет - больше» или «нет - меньше». Чем быстрее будет угадано задуманное число, тем «круче» результат. Числа загадываются игроками поочередно.</w:t>
      </w:r>
    </w:p>
    <w:p w14:paraId="4D9655C0" w14:textId="2848FBDB" w:rsidR="00124CFD" w:rsidRDefault="00124CFD" w:rsidP="00124CFD">
      <w:pPr>
        <w:widowControl w:val="0"/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A7EE4" w14:textId="77777777" w:rsidR="00477C45" w:rsidRPr="00124CFD" w:rsidRDefault="00477C45" w:rsidP="00477C45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«Сосчитай машины»</w:t>
      </w:r>
    </w:p>
    <w:p w14:paraId="1602D8FB" w14:textId="77777777" w:rsidR="00477C45" w:rsidRDefault="00477C45" w:rsidP="00477C45">
      <w:pPr>
        <w:widowControl w:val="0"/>
        <w:spacing w:after="0" w:line="239" w:lineRule="auto"/>
        <w:ind w:left="1" w:right="-15" w:firstLine="6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путь домой или куда-либо проходит вдоль или недалеко от дороги, можно посчитать машины, которые вы увидите. Если машин не очень много, можно считать, называя их марки и цвет. Если машин очень много, можно вести подсчет по заданным параметрам. Например, «сегодня будем считать, сколько увидим черных автомобилей» или «сколько навстречу проедет грузовых машин».</w:t>
      </w:r>
    </w:p>
    <w:p w14:paraId="064ADB18" w14:textId="77777777" w:rsidR="00477C45" w:rsidRDefault="00477C45" w:rsidP="00477C45">
      <w:pPr>
        <w:widowControl w:val="0"/>
        <w:spacing w:after="0" w:line="239" w:lineRule="auto"/>
        <w:ind w:left="1" w:right="-15" w:firstLine="6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B997E" w14:textId="77777777" w:rsidR="007A0A70" w:rsidRDefault="00477C45" w:rsidP="00477C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каждый ребенок любит своих родителей просто так, только за то, что они его родители, за то, что они заботятся о нем и любят его. Совместные игры помогут стать вам ближе, а это очень важно. Играйте со своими детьми и дружите. Представленные игры способствуют не только установлению более тесных отношений между вами и вашим ребенком, но также направлены на развитие памяти, внимания, мышления, восприятия, воображения, речи вашего ребенка. </w:t>
      </w:r>
    </w:p>
    <w:p w14:paraId="6D85C800" w14:textId="77777777" w:rsidR="00477C45" w:rsidRDefault="00477C45" w:rsidP="00477C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8A5AC" w14:textId="77777777" w:rsidR="00477C45" w:rsidRDefault="00477C45" w:rsidP="00477C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80C29" w14:textId="70EED085" w:rsidR="00477C45" w:rsidRPr="00124CFD" w:rsidRDefault="00477C45" w:rsidP="00477C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7C45" w:rsidRPr="00124CFD" w:rsidSect="00477C45">
          <w:pgSz w:w="11906" w:h="16838"/>
          <w:pgMar w:top="1134" w:right="846" w:bottom="851" w:left="1701" w:header="0" w:footer="0" w:gutter="0"/>
          <w:pgBorders w:offsetFrom="page">
            <w:top w:val="candyCorn" w:sz="7" w:space="24" w:color="auto"/>
            <w:left w:val="candyCorn" w:sz="7" w:space="24" w:color="auto"/>
            <w:bottom w:val="candyCorn" w:sz="7" w:space="24" w:color="auto"/>
            <w:right w:val="candyCorn" w:sz="7" w:space="24" w:color="auto"/>
          </w:pgBorders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Сенникова Екатерина Дмитриевна</w:t>
      </w:r>
    </w:p>
    <w:p w14:paraId="65B099D4" w14:textId="1A10747B" w:rsidR="00477C45" w:rsidRDefault="00D84152" w:rsidP="00D84152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5158E5" wp14:editId="64A085F2">
            <wp:extent cx="3895725" cy="5504829"/>
            <wp:effectExtent l="0" t="0" r="0" b="635"/>
            <wp:docPr id="2" name="Рисунок 1" descr="Изображение выглядит как текст, одежда, плакат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ображение выглядит как текст, одежда, плакат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500" cy="55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A49B9" w14:textId="77777777" w:rsidR="00D84152" w:rsidRDefault="00D84152" w:rsidP="00477C45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54A43901" w14:textId="77777777" w:rsidR="00D84152" w:rsidRDefault="00D84152" w:rsidP="00477C45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065D6A38" w14:textId="77777777" w:rsidR="00D84152" w:rsidRDefault="00D84152" w:rsidP="00477C45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20135C60" w14:textId="0BB5B57C" w:rsidR="00D84152" w:rsidRDefault="00D84152" w:rsidP="00477C45">
      <w:pPr>
        <w:widowControl w:val="0"/>
        <w:spacing w:after="0" w:line="240" w:lineRule="auto"/>
        <w:jc w:val="both"/>
        <w:rPr>
          <w:sz w:val="24"/>
          <w:szCs w:val="24"/>
        </w:rPr>
      </w:pPr>
      <w:hyperlink r:id="rId8" w:history="1">
        <w:r w:rsidRPr="00E07CD8">
          <w:rPr>
            <w:rStyle w:val="af3"/>
            <w:sz w:val="24"/>
            <w:szCs w:val="24"/>
          </w:rPr>
          <w:t>https://www.art-talant.org/publikacii/53927-igry-po-doroge-domoy?ysclid=lo2mdrumby102650398</w:t>
        </w:r>
      </w:hyperlink>
      <w:r>
        <w:rPr>
          <w:sz w:val="24"/>
          <w:szCs w:val="24"/>
        </w:rPr>
        <w:t xml:space="preserve"> </w:t>
      </w:r>
    </w:p>
    <w:p w14:paraId="1CB93D0B" w14:textId="77777777" w:rsidR="00D84152" w:rsidRDefault="00D84152" w:rsidP="00477C45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6660A6F5" w14:textId="63491013" w:rsidR="00D84152" w:rsidRDefault="00D84152" w:rsidP="00477C45">
      <w:pPr>
        <w:widowControl w:val="0"/>
        <w:spacing w:after="0" w:line="240" w:lineRule="auto"/>
        <w:jc w:val="both"/>
        <w:rPr>
          <w:sz w:val="24"/>
          <w:szCs w:val="24"/>
        </w:rPr>
      </w:pPr>
      <w:hyperlink r:id="rId9" w:history="1">
        <w:r w:rsidRPr="00E07CD8">
          <w:rPr>
            <w:rStyle w:val="af3"/>
            <w:sz w:val="24"/>
            <w:szCs w:val="24"/>
          </w:rPr>
          <w:t>https://infourok.ru/konsultaciya-dlya-roditelej-igry-po-doroge-domoj-5375305.html?ysclid=lo2med3u3w375388586</w:t>
        </w:r>
      </w:hyperlink>
      <w:r>
        <w:rPr>
          <w:sz w:val="24"/>
          <w:szCs w:val="24"/>
        </w:rPr>
        <w:t xml:space="preserve"> </w:t>
      </w:r>
    </w:p>
    <w:p w14:paraId="4EA31A16" w14:textId="77777777" w:rsidR="00D84152" w:rsidRDefault="00D84152" w:rsidP="00477C45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66C075E8" w14:textId="6FF0B963" w:rsidR="00D84152" w:rsidRPr="00124CFD" w:rsidRDefault="00D84152" w:rsidP="00477C45">
      <w:pPr>
        <w:widowControl w:val="0"/>
        <w:spacing w:after="0" w:line="240" w:lineRule="auto"/>
        <w:jc w:val="both"/>
        <w:rPr>
          <w:sz w:val="24"/>
          <w:szCs w:val="24"/>
        </w:rPr>
      </w:pPr>
      <w:hyperlink r:id="rId10" w:history="1">
        <w:r w:rsidRPr="00E07CD8">
          <w:rPr>
            <w:rStyle w:val="af3"/>
            <w:sz w:val="24"/>
            <w:szCs w:val="24"/>
          </w:rPr>
          <w:t>https://vk.com/dou.diso?ysclid=lo2mfgful2301420087</w:t>
        </w:r>
      </w:hyperlink>
      <w:r>
        <w:rPr>
          <w:sz w:val="24"/>
          <w:szCs w:val="24"/>
        </w:rPr>
        <w:t xml:space="preserve"> </w:t>
      </w:r>
    </w:p>
    <w:sectPr w:rsidR="00D84152" w:rsidRPr="00124CFD" w:rsidSect="00477C45">
      <w:pgSz w:w="11906" w:h="16838"/>
      <w:pgMar w:top="1134" w:right="850" w:bottom="1134" w:left="1701" w:header="708" w:footer="708" w:gutter="0"/>
      <w:pgBorders w:offsetFrom="page">
        <w:top w:val="candyCorn" w:sz="7" w:space="24" w:color="auto"/>
        <w:left w:val="candyCorn" w:sz="7" w:space="24" w:color="auto"/>
        <w:bottom w:val="candyCorn" w:sz="7" w:space="24" w:color="auto"/>
        <w:right w:val="candyCorn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2D"/>
    <w:rsid w:val="00022DAE"/>
    <w:rsid w:val="00085A24"/>
    <w:rsid w:val="00124CFD"/>
    <w:rsid w:val="00137E28"/>
    <w:rsid w:val="00477C45"/>
    <w:rsid w:val="007A0A70"/>
    <w:rsid w:val="00B9732D"/>
    <w:rsid w:val="00D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001E457C"/>
  <w15:chartTrackingRefBased/>
  <w15:docId w15:val="{781F4260-84AE-4798-88B0-37B42500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C45"/>
  </w:style>
  <w:style w:type="paragraph" w:styleId="1">
    <w:name w:val="heading 1"/>
    <w:basedOn w:val="a"/>
    <w:next w:val="a"/>
    <w:link w:val="10"/>
    <w:uiPriority w:val="9"/>
    <w:qFormat/>
    <w:rsid w:val="00477C45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C45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C45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C45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C45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C45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C45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C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C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C45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77C45"/>
    <w:rPr>
      <w:caps/>
      <w:spacing w:val="15"/>
      <w:shd w:val="clear" w:color="auto" w:fill="D4EA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77C45"/>
    <w:rPr>
      <w:caps/>
      <w:color w:val="1A495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77C45"/>
    <w:rPr>
      <w:caps/>
      <w:color w:val="276E8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77C45"/>
    <w:rPr>
      <w:caps/>
      <w:color w:val="276E8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77C45"/>
    <w:rPr>
      <w:caps/>
      <w:color w:val="276E8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77C45"/>
    <w:rPr>
      <w:caps/>
      <w:color w:val="276E8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77C4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77C4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77C45"/>
    <w:rPr>
      <w:b/>
      <w:bCs/>
      <w:color w:val="276E8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77C45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77C45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C4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477C4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77C45"/>
    <w:rPr>
      <w:b/>
      <w:bCs/>
    </w:rPr>
  </w:style>
  <w:style w:type="character" w:styleId="a9">
    <w:name w:val="Emphasis"/>
    <w:uiPriority w:val="20"/>
    <w:qFormat/>
    <w:rsid w:val="00477C45"/>
    <w:rPr>
      <w:caps/>
      <w:color w:val="1A495C" w:themeColor="accent1" w:themeShade="7F"/>
      <w:spacing w:val="5"/>
    </w:rPr>
  </w:style>
  <w:style w:type="paragraph" w:styleId="aa">
    <w:name w:val="No Spacing"/>
    <w:uiPriority w:val="1"/>
    <w:qFormat/>
    <w:rsid w:val="00477C4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77C45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77C4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7C45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477C45"/>
    <w:rPr>
      <w:color w:val="3494BA" w:themeColor="accent1"/>
      <w:sz w:val="24"/>
      <w:szCs w:val="24"/>
    </w:rPr>
  </w:style>
  <w:style w:type="character" w:styleId="ad">
    <w:name w:val="Subtle Emphasis"/>
    <w:uiPriority w:val="19"/>
    <w:qFormat/>
    <w:rsid w:val="00477C45"/>
    <w:rPr>
      <w:i/>
      <w:iCs/>
      <w:color w:val="1A495C" w:themeColor="accent1" w:themeShade="7F"/>
    </w:rPr>
  </w:style>
  <w:style w:type="character" w:styleId="ae">
    <w:name w:val="Intense Emphasis"/>
    <w:uiPriority w:val="21"/>
    <w:qFormat/>
    <w:rsid w:val="00477C45"/>
    <w:rPr>
      <w:b/>
      <w:bCs/>
      <w:caps/>
      <w:color w:val="1A495C" w:themeColor="accent1" w:themeShade="7F"/>
      <w:spacing w:val="10"/>
    </w:rPr>
  </w:style>
  <w:style w:type="character" w:styleId="af">
    <w:name w:val="Subtle Reference"/>
    <w:uiPriority w:val="31"/>
    <w:qFormat/>
    <w:rsid w:val="00477C45"/>
    <w:rPr>
      <w:b/>
      <w:bCs/>
      <w:color w:val="3494BA" w:themeColor="accent1"/>
    </w:rPr>
  </w:style>
  <w:style w:type="character" w:styleId="af0">
    <w:name w:val="Intense Reference"/>
    <w:uiPriority w:val="32"/>
    <w:qFormat/>
    <w:rsid w:val="00477C45"/>
    <w:rPr>
      <w:b/>
      <w:bCs/>
      <w:i/>
      <w:iCs/>
      <w:caps/>
      <w:color w:val="3494BA" w:themeColor="accent1"/>
    </w:rPr>
  </w:style>
  <w:style w:type="character" w:styleId="af1">
    <w:name w:val="Book Title"/>
    <w:uiPriority w:val="33"/>
    <w:qFormat/>
    <w:rsid w:val="00477C4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77C45"/>
    <w:pPr>
      <w:outlineLvl w:val="9"/>
    </w:pPr>
  </w:style>
  <w:style w:type="character" w:styleId="af3">
    <w:name w:val="Hyperlink"/>
    <w:basedOn w:val="a0"/>
    <w:uiPriority w:val="99"/>
    <w:unhideWhenUsed/>
    <w:rsid w:val="00D84152"/>
    <w:rPr>
      <w:color w:val="6B9F25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8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publikacii/53927-igry-po-doroge-domoy?ysclid=lo2mdrumby10265039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vk.com/dou.diso?ysclid=lo2mfgful230142008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fourok.ru/konsultaciya-dlya-roditelej-igry-po-doroge-domoj-5375305.html?ysclid=lo2med3u3w375388586" TargetMode="Externa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Ляпустин</dc:creator>
  <cp:keywords/>
  <dc:description/>
  <cp:lastModifiedBy>AkinLV</cp:lastModifiedBy>
  <cp:revision>6</cp:revision>
  <dcterms:created xsi:type="dcterms:W3CDTF">2023-09-11T05:36:00Z</dcterms:created>
  <dcterms:modified xsi:type="dcterms:W3CDTF">2023-10-23T08:21:00Z</dcterms:modified>
</cp:coreProperties>
</file>