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77" w:rsidRPr="0039598E" w:rsidRDefault="00370377" w:rsidP="009B4052">
      <w:pPr>
        <w:spacing w:after="0" w:line="240" w:lineRule="auto"/>
        <w:rPr>
          <w:rFonts w:ascii="Times New Roman" w:hAnsi="Times New Roman"/>
          <w:bCs/>
          <w:i/>
          <w:iCs/>
          <w:color w:val="0070C0"/>
          <w:sz w:val="32"/>
          <w:szCs w:val="32"/>
          <w:u w:val="single"/>
        </w:rPr>
      </w:pPr>
      <w:r w:rsidRPr="0039598E">
        <w:rPr>
          <w:rFonts w:ascii="Times New Roman" w:hAnsi="Times New Roman"/>
          <w:bCs/>
          <w:i/>
          <w:iCs/>
          <w:color w:val="0070C0"/>
          <w:sz w:val="32"/>
          <w:szCs w:val="32"/>
          <w:u w:val="single"/>
        </w:rPr>
        <w:t xml:space="preserve">Консультация для родителей </w:t>
      </w:r>
    </w:p>
    <w:p w:rsidR="00370377" w:rsidRPr="00750F94" w:rsidRDefault="00370377" w:rsidP="0039598E">
      <w:pPr>
        <w:spacing w:after="0" w:line="240" w:lineRule="auto"/>
        <w:jc w:val="center"/>
        <w:rPr>
          <w:rFonts w:ascii="Times New Roman" w:hAnsi="Times New Roman"/>
          <w:b/>
          <w:bCs/>
          <w:i/>
          <w:iCs/>
          <w:color w:val="FF0000"/>
          <w:sz w:val="56"/>
          <w:szCs w:val="56"/>
          <w:u w:val="single"/>
        </w:rPr>
      </w:pPr>
      <w:r w:rsidRPr="00750F94">
        <w:rPr>
          <w:rFonts w:ascii="Times New Roman" w:hAnsi="Times New Roman"/>
          <w:b/>
          <w:bCs/>
          <w:i/>
          <w:iCs/>
          <w:color w:val="FF0000"/>
          <w:sz w:val="56"/>
          <w:szCs w:val="56"/>
          <w:u w:val="single"/>
        </w:rPr>
        <w:t>«Как организовать детский праздник?»</w:t>
      </w:r>
    </w:p>
    <w:tbl>
      <w:tblPr>
        <w:tblW w:w="0" w:type="auto"/>
        <w:tblLook w:val="01E0"/>
      </w:tblPr>
      <w:tblGrid>
        <w:gridCol w:w="5068"/>
        <w:gridCol w:w="5069"/>
      </w:tblGrid>
      <w:tr w:rsidR="00370377" w:rsidTr="00931F56">
        <w:tc>
          <w:tcPr>
            <w:tcW w:w="5068" w:type="dxa"/>
          </w:tcPr>
          <w:p w:rsidR="00370377" w:rsidRPr="00931F56" w:rsidRDefault="00370377" w:rsidP="00931F56">
            <w:pPr>
              <w:spacing w:after="0" w:line="240" w:lineRule="auto"/>
              <w:jc w:val="both"/>
              <w:rPr>
                <w:rFonts w:ascii="Monotype Corsiva" w:hAnsi="Monotype Corsiva"/>
                <w:color w:val="000000"/>
                <w:sz w:val="32"/>
                <w:szCs w:val="32"/>
              </w:rPr>
            </w:pPr>
            <w:r w:rsidRPr="00E836A2">
              <w:rPr>
                <w:rFonts w:ascii="Times New Roman" w:hAnsi="Times New Roman"/>
                <w:noProof/>
                <w:color w:val="333333"/>
                <w:spacing w:val="15"/>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5" type="#_x0000_t75" alt="http://s49.radikal.ru/i126/1102/90/1a4044002244.jpg" style="width:92.25pt;height:130.5pt;visibility:visible">
                  <v:imagedata r:id="rId5" o:title=""/>
                </v:shape>
              </w:pict>
            </w:r>
          </w:p>
        </w:tc>
        <w:tc>
          <w:tcPr>
            <w:tcW w:w="5069" w:type="dxa"/>
          </w:tcPr>
          <w:p w:rsidR="00370377" w:rsidRPr="00931F56" w:rsidRDefault="00370377" w:rsidP="00931F56">
            <w:pPr>
              <w:spacing w:after="0" w:line="240" w:lineRule="auto"/>
              <w:jc w:val="both"/>
              <w:rPr>
                <w:rFonts w:ascii="Monotype Corsiva" w:hAnsi="Monotype Corsiva"/>
                <w:color w:val="000000"/>
                <w:sz w:val="32"/>
                <w:szCs w:val="32"/>
              </w:rPr>
            </w:pPr>
          </w:p>
          <w:p w:rsidR="00370377" w:rsidRPr="00931F56" w:rsidRDefault="00370377" w:rsidP="00931F56">
            <w:pPr>
              <w:spacing w:after="0" w:line="240" w:lineRule="auto"/>
              <w:jc w:val="right"/>
              <w:rPr>
                <w:rFonts w:ascii="Times New Roman" w:hAnsi="Times New Roman"/>
                <w:bCs/>
                <w:i/>
                <w:color w:val="333333"/>
                <w:spacing w:val="15"/>
                <w:sz w:val="18"/>
                <w:szCs w:val="18"/>
              </w:rPr>
            </w:pPr>
            <w:r w:rsidRPr="00931F56">
              <w:rPr>
                <w:rFonts w:ascii="Times New Roman" w:hAnsi="Times New Roman"/>
                <w:bCs/>
                <w:i/>
                <w:color w:val="333333"/>
                <w:spacing w:val="15"/>
                <w:sz w:val="18"/>
                <w:szCs w:val="18"/>
              </w:rPr>
              <w:t>Праздник – это особое состояние души,</w:t>
            </w:r>
          </w:p>
          <w:p w:rsidR="00370377" w:rsidRPr="00931F56" w:rsidRDefault="00370377" w:rsidP="00931F56">
            <w:pPr>
              <w:spacing w:after="0" w:line="240" w:lineRule="auto"/>
              <w:jc w:val="right"/>
              <w:rPr>
                <w:rFonts w:ascii="Times New Roman" w:hAnsi="Times New Roman"/>
                <w:bCs/>
                <w:i/>
                <w:color w:val="333333"/>
                <w:spacing w:val="15"/>
                <w:sz w:val="18"/>
                <w:szCs w:val="18"/>
              </w:rPr>
            </w:pPr>
            <w:r w:rsidRPr="00931F56">
              <w:rPr>
                <w:rFonts w:ascii="Times New Roman" w:hAnsi="Times New Roman"/>
                <w:bCs/>
                <w:i/>
                <w:color w:val="333333"/>
                <w:spacing w:val="15"/>
                <w:sz w:val="18"/>
                <w:szCs w:val="18"/>
              </w:rPr>
              <w:t xml:space="preserve"> эмоциональный радостный подъем, </w:t>
            </w:r>
          </w:p>
          <w:p w:rsidR="00370377" w:rsidRPr="00931F56" w:rsidRDefault="00370377" w:rsidP="00931F56">
            <w:pPr>
              <w:spacing w:after="0" w:line="240" w:lineRule="auto"/>
              <w:jc w:val="right"/>
              <w:rPr>
                <w:rFonts w:ascii="Times New Roman" w:hAnsi="Times New Roman"/>
                <w:bCs/>
                <w:i/>
                <w:color w:val="333333"/>
                <w:spacing w:val="15"/>
                <w:sz w:val="18"/>
                <w:szCs w:val="18"/>
              </w:rPr>
            </w:pPr>
            <w:r w:rsidRPr="00931F56">
              <w:rPr>
                <w:rFonts w:ascii="Times New Roman" w:hAnsi="Times New Roman"/>
                <w:bCs/>
                <w:i/>
                <w:color w:val="333333"/>
                <w:spacing w:val="15"/>
                <w:sz w:val="18"/>
                <w:szCs w:val="18"/>
              </w:rPr>
              <w:t xml:space="preserve">вызванный переживаниями семейного события. </w:t>
            </w:r>
          </w:p>
          <w:p w:rsidR="00370377" w:rsidRPr="00931F56" w:rsidRDefault="00370377" w:rsidP="00931F56">
            <w:pPr>
              <w:spacing w:after="0" w:line="240" w:lineRule="auto"/>
              <w:jc w:val="right"/>
              <w:rPr>
                <w:rFonts w:ascii="Times New Roman" w:hAnsi="Times New Roman"/>
                <w:bCs/>
                <w:i/>
                <w:color w:val="333333"/>
                <w:spacing w:val="15"/>
                <w:sz w:val="18"/>
                <w:szCs w:val="18"/>
              </w:rPr>
            </w:pPr>
            <w:r w:rsidRPr="00931F56">
              <w:rPr>
                <w:rFonts w:ascii="Times New Roman" w:hAnsi="Times New Roman"/>
                <w:bCs/>
                <w:i/>
                <w:color w:val="333333"/>
                <w:spacing w:val="15"/>
                <w:sz w:val="18"/>
                <w:szCs w:val="18"/>
              </w:rPr>
              <w:t>Ребенку для полноценного развития такие</w:t>
            </w:r>
          </w:p>
          <w:p w:rsidR="00370377" w:rsidRPr="00931F56" w:rsidRDefault="00370377" w:rsidP="00931F56">
            <w:pPr>
              <w:spacing w:after="0" w:line="240" w:lineRule="auto"/>
              <w:jc w:val="right"/>
              <w:rPr>
                <w:rFonts w:ascii="Times New Roman" w:hAnsi="Times New Roman"/>
                <w:bCs/>
                <w:i/>
                <w:color w:val="333333"/>
                <w:spacing w:val="15"/>
                <w:sz w:val="18"/>
                <w:szCs w:val="18"/>
              </w:rPr>
            </w:pPr>
            <w:r w:rsidRPr="00931F56">
              <w:rPr>
                <w:rFonts w:ascii="Times New Roman" w:hAnsi="Times New Roman"/>
                <w:bCs/>
                <w:i/>
                <w:color w:val="333333"/>
                <w:spacing w:val="15"/>
                <w:sz w:val="18"/>
                <w:szCs w:val="18"/>
              </w:rPr>
              <w:t xml:space="preserve"> мероприятия необходимы как воздух. </w:t>
            </w:r>
          </w:p>
          <w:p w:rsidR="00370377" w:rsidRPr="00931F56" w:rsidRDefault="00370377" w:rsidP="00931F56">
            <w:pPr>
              <w:spacing w:after="0" w:line="240" w:lineRule="auto"/>
              <w:jc w:val="right"/>
              <w:rPr>
                <w:rFonts w:ascii="Times New Roman" w:hAnsi="Times New Roman"/>
                <w:bCs/>
                <w:i/>
                <w:color w:val="333333"/>
                <w:spacing w:val="15"/>
                <w:sz w:val="18"/>
                <w:szCs w:val="18"/>
              </w:rPr>
            </w:pPr>
            <w:r w:rsidRPr="00931F56">
              <w:rPr>
                <w:rFonts w:ascii="Times New Roman" w:hAnsi="Times New Roman"/>
                <w:bCs/>
                <w:i/>
                <w:color w:val="333333"/>
                <w:spacing w:val="15"/>
                <w:sz w:val="18"/>
                <w:szCs w:val="18"/>
              </w:rPr>
              <w:t xml:space="preserve">«Тускло и серо было бы детство, если бы из него </w:t>
            </w:r>
          </w:p>
          <w:p w:rsidR="00370377" w:rsidRPr="00931F56" w:rsidRDefault="00370377" w:rsidP="00931F56">
            <w:pPr>
              <w:spacing w:after="0" w:line="240" w:lineRule="auto"/>
              <w:jc w:val="right"/>
              <w:rPr>
                <w:rFonts w:ascii="Times New Roman" w:hAnsi="Times New Roman"/>
                <w:bCs/>
                <w:i/>
                <w:color w:val="333333"/>
                <w:spacing w:val="15"/>
                <w:sz w:val="18"/>
                <w:szCs w:val="18"/>
              </w:rPr>
            </w:pPr>
            <w:r w:rsidRPr="00931F56">
              <w:rPr>
                <w:rFonts w:ascii="Times New Roman" w:hAnsi="Times New Roman"/>
                <w:bCs/>
                <w:i/>
                <w:color w:val="333333"/>
                <w:spacing w:val="15"/>
                <w:sz w:val="18"/>
                <w:szCs w:val="18"/>
              </w:rPr>
              <w:t>выбросить праздники…» - писал К.Д.Ушинский.</w:t>
            </w:r>
          </w:p>
          <w:p w:rsidR="00370377" w:rsidRPr="00931F56" w:rsidRDefault="00370377" w:rsidP="00931F56">
            <w:pPr>
              <w:spacing w:after="0" w:line="240" w:lineRule="auto"/>
              <w:jc w:val="both"/>
              <w:rPr>
                <w:rFonts w:ascii="Monotype Corsiva" w:hAnsi="Monotype Corsiva"/>
                <w:color w:val="000000"/>
                <w:sz w:val="32"/>
                <w:szCs w:val="32"/>
              </w:rPr>
            </w:pPr>
          </w:p>
        </w:tc>
      </w:tr>
    </w:tbl>
    <w:p w:rsidR="00370377" w:rsidRPr="00750F94" w:rsidRDefault="00370377" w:rsidP="005D0B2E">
      <w:pPr>
        <w:spacing w:before="100" w:beforeAutospacing="1" w:after="100" w:afterAutospacing="1" w:line="240" w:lineRule="auto"/>
        <w:ind w:firstLine="708"/>
        <w:jc w:val="both"/>
        <w:rPr>
          <w:rFonts w:ascii="Times New Roman" w:hAnsi="Times New Roman"/>
          <w:spacing w:val="15"/>
          <w:sz w:val="28"/>
          <w:szCs w:val="28"/>
        </w:rPr>
      </w:pPr>
      <w:r w:rsidRPr="00750F94">
        <w:rPr>
          <w:rFonts w:ascii="Times New Roman" w:hAnsi="Times New Roman"/>
          <w:spacing w:val="15"/>
          <w:sz w:val="28"/>
          <w:szCs w:val="28"/>
        </w:rPr>
        <w:t>Наши маленькие жители планеты живут в своем особом мире, в котором немалое место отводится праздникам, веселью и радости. Детские праздники – это хорошее настроение не только для детей, но и взрослых.</w:t>
      </w:r>
    </w:p>
    <w:p w:rsidR="00370377" w:rsidRPr="00750F94" w:rsidRDefault="00370377" w:rsidP="005D0B2E">
      <w:pPr>
        <w:spacing w:before="100" w:beforeAutospacing="1" w:after="100" w:afterAutospacing="1" w:line="240" w:lineRule="auto"/>
        <w:ind w:firstLine="708"/>
        <w:jc w:val="center"/>
        <w:rPr>
          <w:rFonts w:ascii="Times New Roman" w:hAnsi="Times New Roman"/>
          <w:b/>
          <w:bCs/>
          <w:i/>
          <w:spacing w:val="15"/>
          <w:sz w:val="28"/>
          <w:szCs w:val="28"/>
        </w:rPr>
      </w:pPr>
      <w:r w:rsidRPr="00750F94">
        <w:rPr>
          <w:rFonts w:ascii="Times New Roman" w:hAnsi="Times New Roman"/>
          <w:b/>
          <w:bCs/>
          <w:i/>
          <w:spacing w:val="15"/>
          <w:sz w:val="28"/>
          <w:szCs w:val="28"/>
        </w:rPr>
        <w:t>История появления праздника</w:t>
      </w:r>
    </w:p>
    <w:p w:rsidR="00370377" w:rsidRPr="00750F94" w:rsidRDefault="00370377" w:rsidP="005D0B2E">
      <w:pPr>
        <w:spacing w:before="100" w:beforeAutospacing="1" w:after="100" w:afterAutospacing="1" w:line="240" w:lineRule="auto"/>
        <w:ind w:firstLine="708"/>
        <w:jc w:val="both"/>
        <w:rPr>
          <w:rFonts w:ascii="Times New Roman" w:hAnsi="Times New Roman"/>
          <w:spacing w:val="15"/>
          <w:sz w:val="28"/>
          <w:szCs w:val="28"/>
        </w:rPr>
      </w:pPr>
      <w:r w:rsidRPr="00750F94">
        <w:rPr>
          <w:rFonts w:ascii="Times New Roman" w:hAnsi="Times New Roman"/>
          <w:spacing w:val="15"/>
          <w:sz w:val="28"/>
          <w:szCs w:val="28"/>
        </w:rPr>
        <w:t>Традиция праздновать день рождения зародилась в Европе в незапамятные времена. Считалось, что злые силы особенно «активизируются» именно в день рождения человека, поэтому все члены семьи и друзья собирались под одной крышей, чтобы защитить именинника добрыми мыслями, пожеланиями и подарками. Поначалу дни рождения справлялись только у глав государств, позднее эта честь была дарована детям. Первая страна, которая стала справлять детские дни рождения, - это Германия. </w:t>
      </w:r>
    </w:p>
    <w:p w:rsidR="00370377" w:rsidRPr="00750F94" w:rsidRDefault="00370377" w:rsidP="005D0B2E">
      <w:pPr>
        <w:spacing w:before="100" w:beforeAutospacing="1" w:after="100" w:afterAutospacing="1" w:line="240" w:lineRule="auto"/>
        <w:jc w:val="center"/>
        <w:rPr>
          <w:rFonts w:ascii="Times New Roman" w:hAnsi="Times New Roman"/>
          <w:b/>
          <w:bCs/>
          <w:i/>
          <w:spacing w:val="15"/>
          <w:sz w:val="28"/>
          <w:szCs w:val="28"/>
        </w:rPr>
      </w:pPr>
      <w:r w:rsidRPr="00750F94">
        <w:rPr>
          <w:rFonts w:ascii="Times New Roman" w:hAnsi="Times New Roman"/>
          <w:b/>
          <w:bCs/>
          <w:i/>
          <w:spacing w:val="15"/>
          <w:sz w:val="28"/>
          <w:szCs w:val="28"/>
        </w:rPr>
        <w:t>Подготовка праздника</w:t>
      </w:r>
    </w:p>
    <w:p w:rsidR="00370377" w:rsidRPr="00750F94" w:rsidRDefault="00370377" w:rsidP="005D0B2E">
      <w:pPr>
        <w:spacing w:after="0" w:line="240" w:lineRule="auto"/>
        <w:jc w:val="both"/>
        <w:rPr>
          <w:rFonts w:ascii="Times New Roman" w:hAnsi="Times New Roman"/>
          <w:b/>
          <w:bCs/>
          <w:i/>
          <w:spacing w:val="15"/>
          <w:sz w:val="28"/>
          <w:szCs w:val="28"/>
        </w:rPr>
      </w:pPr>
      <w:r w:rsidRPr="00750F94">
        <w:rPr>
          <w:rFonts w:ascii="Times New Roman" w:hAnsi="Times New Roman"/>
          <w:b/>
          <w:bCs/>
          <w:i/>
          <w:spacing w:val="15"/>
          <w:sz w:val="28"/>
          <w:szCs w:val="28"/>
        </w:rPr>
        <w:t>Подготовка к празднику идет в трех направлениях:</w:t>
      </w:r>
    </w:p>
    <w:p w:rsidR="00370377" w:rsidRPr="00750F94" w:rsidRDefault="00370377" w:rsidP="005D0B2E">
      <w:pPr>
        <w:spacing w:after="0" w:line="240" w:lineRule="auto"/>
        <w:jc w:val="both"/>
        <w:rPr>
          <w:rFonts w:ascii="Times New Roman" w:hAnsi="Times New Roman"/>
          <w:spacing w:val="15"/>
          <w:sz w:val="28"/>
          <w:szCs w:val="28"/>
        </w:rPr>
      </w:pPr>
      <w:r w:rsidRPr="00750F94">
        <w:rPr>
          <w:rFonts w:ascii="Times New Roman" w:hAnsi="Times New Roman"/>
          <w:b/>
          <w:spacing w:val="15"/>
          <w:sz w:val="28"/>
          <w:szCs w:val="28"/>
        </w:rPr>
        <w:t>1.</w:t>
      </w:r>
      <w:r w:rsidRPr="00750F94">
        <w:rPr>
          <w:rFonts w:ascii="Times New Roman" w:hAnsi="Times New Roman"/>
          <w:spacing w:val="15"/>
          <w:sz w:val="28"/>
          <w:szCs w:val="28"/>
        </w:rPr>
        <w:t>    Создание и поддержание праздничного состояния.</w:t>
      </w:r>
    </w:p>
    <w:p w:rsidR="00370377" w:rsidRPr="00750F94" w:rsidRDefault="00370377" w:rsidP="005D0B2E">
      <w:pPr>
        <w:spacing w:after="0" w:line="240" w:lineRule="auto"/>
        <w:jc w:val="both"/>
        <w:rPr>
          <w:rFonts w:ascii="Times New Roman" w:hAnsi="Times New Roman"/>
          <w:spacing w:val="15"/>
          <w:sz w:val="28"/>
          <w:szCs w:val="28"/>
        </w:rPr>
      </w:pPr>
      <w:r w:rsidRPr="00750F94">
        <w:rPr>
          <w:rFonts w:ascii="Times New Roman" w:hAnsi="Times New Roman"/>
          <w:b/>
          <w:spacing w:val="15"/>
          <w:sz w:val="28"/>
          <w:szCs w:val="28"/>
        </w:rPr>
        <w:t>2.</w:t>
      </w:r>
      <w:r w:rsidRPr="00750F94">
        <w:rPr>
          <w:rFonts w:ascii="Times New Roman" w:hAnsi="Times New Roman"/>
          <w:spacing w:val="15"/>
          <w:sz w:val="28"/>
          <w:szCs w:val="28"/>
        </w:rPr>
        <w:t>    Обеспечение детям простора для праздничного действия.</w:t>
      </w:r>
    </w:p>
    <w:p w:rsidR="00370377" w:rsidRPr="00750F94" w:rsidRDefault="00370377" w:rsidP="005D0B2E">
      <w:pPr>
        <w:spacing w:after="0" w:line="240" w:lineRule="auto"/>
        <w:jc w:val="both"/>
        <w:rPr>
          <w:rFonts w:ascii="Times New Roman" w:hAnsi="Times New Roman"/>
          <w:spacing w:val="15"/>
          <w:sz w:val="28"/>
          <w:szCs w:val="28"/>
        </w:rPr>
      </w:pPr>
      <w:r w:rsidRPr="00750F94">
        <w:rPr>
          <w:rFonts w:ascii="Times New Roman" w:hAnsi="Times New Roman"/>
          <w:b/>
          <w:spacing w:val="15"/>
          <w:sz w:val="28"/>
          <w:szCs w:val="28"/>
        </w:rPr>
        <w:t>3.</w:t>
      </w:r>
      <w:r w:rsidRPr="00750F94">
        <w:rPr>
          <w:rFonts w:ascii="Times New Roman" w:hAnsi="Times New Roman"/>
          <w:spacing w:val="15"/>
          <w:sz w:val="28"/>
          <w:szCs w:val="28"/>
        </w:rPr>
        <w:t>    Предоставление детям возможности для состязательно-игрового общения.</w:t>
      </w:r>
    </w:p>
    <w:p w:rsidR="00370377" w:rsidRPr="00750F94" w:rsidRDefault="00370377" w:rsidP="004A7736">
      <w:pPr>
        <w:spacing w:after="0" w:line="240" w:lineRule="auto"/>
        <w:ind w:firstLine="708"/>
        <w:jc w:val="both"/>
        <w:rPr>
          <w:rFonts w:ascii="Times New Roman" w:hAnsi="Times New Roman"/>
          <w:spacing w:val="15"/>
          <w:sz w:val="28"/>
          <w:szCs w:val="28"/>
        </w:rPr>
      </w:pPr>
      <w:r w:rsidRPr="00750F94">
        <w:rPr>
          <w:rFonts w:ascii="Times New Roman" w:hAnsi="Times New Roman"/>
          <w:spacing w:val="15"/>
          <w:sz w:val="28"/>
          <w:szCs w:val="28"/>
        </w:rPr>
        <w:t xml:space="preserve">Вот три кита, на которых и держится вся система подготовки детского праздника. </w:t>
      </w:r>
    </w:p>
    <w:p w:rsidR="00370377" w:rsidRPr="00750F94" w:rsidRDefault="00370377" w:rsidP="004A7736">
      <w:pPr>
        <w:spacing w:after="0" w:line="240" w:lineRule="auto"/>
        <w:ind w:firstLine="708"/>
        <w:jc w:val="both"/>
        <w:rPr>
          <w:rFonts w:ascii="Times New Roman" w:hAnsi="Times New Roman"/>
          <w:spacing w:val="15"/>
          <w:sz w:val="28"/>
          <w:szCs w:val="28"/>
        </w:rPr>
      </w:pPr>
      <w:r w:rsidRPr="00750F94">
        <w:rPr>
          <w:rFonts w:ascii="Times New Roman" w:hAnsi="Times New Roman"/>
          <w:spacing w:val="15"/>
          <w:sz w:val="28"/>
          <w:szCs w:val="28"/>
        </w:rPr>
        <w:t xml:space="preserve">Давайте условимся, что день рождения вашего ребенка – это </w:t>
      </w:r>
      <w:r w:rsidRPr="00750F94">
        <w:rPr>
          <w:rFonts w:ascii="Times New Roman" w:hAnsi="Times New Roman"/>
          <w:b/>
          <w:spacing w:val="15"/>
          <w:sz w:val="28"/>
          <w:szCs w:val="28"/>
        </w:rPr>
        <w:t>его праздник</w:t>
      </w:r>
      <w:r w:rsidRPr="00750F94">
        <w:rPr>
          <w:rFonts w:ascii="Times New Roman" w:hAnsi="Times New Roman"/>
          <w:spacing w:val="15"/>
          <w:sz w:val="28"/>
          <w:szCs w:val="28"/>
        </w:rPr>
        <w:t>, на который он сам приглашает в гости своих друзей. Самый скверный вариант, когда взмыленные дети носятся без присмотра вокруг стола, за которым веселятся взрослые.</w:t>
      </w:r>
    </w:p>
    <w:p w:rsidR="00370377" w:rsidRPr="00750F94" w:rsidRDefault="00370377" w:rsidP="005D0B2E">
      <w:pPr>
        <w:spacing w:after="0" w:line="240" w:lineRule="auto"/>
        <w:jc w:val="both"/>
        <w:rPr>
          <w:rFonts w:ascii="Times New Roman" w:hAnsi="Times New Roman"/>
          <w:spacing w:val="15"/>
          <w:sz w:val="28"/>
          <w:szCs w:val="28"/>
        </w:rPr>
      </w:pPr>
    </w:p>
    <w:p w:rsidR="00370377" w:rsidRDefault="00370377" w:rsidP="005D0B2E">
      <w:pPr>
        <w:spacing w:after="0" w:line="240" w:lineRule="auto"/>
        <w:jc w:val="both"/>
        <w:rPr>
          <w:rFonts w:ascii="Times New Roman" w:hAnsi="Times New Roman"/>
          <w:spacing w:val="15"/>
          <w:sz w:val="28"/>
          <w:szCs w:val="28"/>
        </w:rPr>
      </w:pPr>
    </w:p>
    <w:p w:rsidR="00370377" w:rsidRPr="00750F94" w:rsidRDefault="00370377" w:rsidP="005D0B2E">
      <w:pPr>
        <w:spacing w:after="0" w:line="240" w:lineRule="auto"/>
        <w:jc w:val="both"/>
        <w:rPr>
          <w:rFonts w:ascii="Times New Roman" w:hAnsi="Times New Roman"/>
          <w:b/>
          <w:spacing w:val="15"/>
          <w:sz w:val="28"/>
          <w:szCs w:val="28"/>
        </w:rPr>
      </w:pPr>
      <w:r w:rsidRPr="00750F94">
        <w:rPr>
          <w:rFonts w:ascii="Times New Roman" w:hAnsi="Times New Roman"/>
          <w:spacing w:val="15"/>
          <w:sz w:val="28"/>
          <w:szCs w:val="28"/>
        </w:rPr>
        <w:t xml:space="preserve">Организуя семейный праздник, родители решают </w:t>
      </w:r>
      <w:r w:rsidRPr="00750F94">
        <w:rPr>
          <w:rFonts w:ascii="Times New Roman" w:hAnsi="Times New Roman"/>
          <w:b/>
          <w:spacing w:val="15"/>
          <w:sz w:val="28"/>
          <w:szCs w:val="28"/>
        </w:rPr>
        <w:t>три задачи:</w:t>
      </w:r>
    </w:p>
    <w:p w:rsidR="00370377" w:rsidRPr="00750F94" w:rsidRDefault="00370377" w:rsidP="005D0B2E">
      <w:pPr>
        <w:spacing w:after="0" w:line="240" w:lineRule="auto"/>
        <w:jc w:val="both"/>
        <w:rPr>
          <w:rFonts w:ascii="Times New Roman" w:hAnsi="Times New Roman"/>
          <w:spacing w:val="15"/>
          <w:sz w:val="28"/>
          <w:szCs w:val="28"/>
        </w:rPr>
      </w:pPr>
      <w:r w:rsidRPr="00750F94">
        <w:rPr>
          <w:rFonts w:ascii="Times New Roman" w:hAnsi="Times New Roman"/>
          <w:spacing w:val="15"/>
          <w:sz w:val="28"/>
          <w:szCs w:val="28"/>
        </w:rPr>
        <w:t xml:space="preserve">- </w:t>
      </w:r>
      <w:r w:rsidRPr="00750F94">
        <w:rPr>
          <w:rFonts w:ascii="Times New Roman" w:hAnsi="Times New Roman"/>
          <w:b/>
          <w:i/>
          <w:spacing w:val="15"/>
          <w:sz w:val="28"/>
          <w:szCs w:val="28"/>
        </w:rPr>
        <w:t>психологическую</w:t>
      </w:r>
      <w:r w:rsidRPr="00750F94">
        <w:rPr>
          <w:rFonts w:ascii="Times New Roman" w:hAnsi="Times New Roman"/>
          <w:spacing w:val="15"/>
          <w:sz w:val="28"/>
          <w:szCs w:val="28"/>
        </w:rPr>
        <w:t xml:space="preserve"> – у детей должно быть состояние эмоционального комфорта, ощущение радости детства;</w:t>
      </w:r>
    </w:p>
    <w:p w:rsidR="00370377" w:rsidRPr="00750F94" w:rsidRDefault="00370377" w:rsidP="005D0B2E">
      <w:pPr>
        <w:spacing w:after="0" w:line="240" w:lineRule="auto"/>
        <w:jc w:val="both"/>
        <w:rPr>
          <w:rFonts w:ascii="Times New Roman" w:hAnsi="Times New Roman"/>
          <w:spacing w:val="15"/>
          <w:sz w:val="28"/>
          <w:szCs w:val="28"/>
        </w:rPr>
      </w:pPr>
      <w:r w:rsidRPr="00750F94">
        <w:rPr>
          <w:rFonts w:ascii="Times New Roman" w:hAnsi="Times New Roman"/>
          <w:spacing w:val="15"/>
          <w:sz w:val="28"/>
          <w:szCs w:val="28"/>
        </w:rPr>
        <w:t xml:space="preserve">- </w:t>
      </w:r>
      <w:r w:rsidRPr="00750F94">
        <w:rPr>
          <w:rFonts w:ascii="Times New Roman" w:hAnsi="Times New Roman"/>
          <w:b/>
          <w:i/>
          <w:spacing w:val="15"/>
          <w:sz w:val="28"/>
          <w:szCs w:val="28"/>
        </w:rPr>
        <w:t>социальную</w:t>
      </w:r>
      <w:r w:rsidRPr="00750F94">
        <w:rPr>
          <w:rFonts w:ascii="Times New Roman" w:hAnsi="Times New Roman"/>
          <w:spacing w:val="15"/>
          <w:sz w:val="28"/>
          <w:szCs w:val="28"/>
        </w:rPr>
        <w:t xml:space="preserve"> – укрепление семьи;</w:t>
      </w:r>
    </w:p>
    <w:p w:rsidR="00370377" w:rsidRPr="00750F94" w:rsidRDefault="00370377" w:rsidP="005D0B2E">
      <w:pPr>
        <w:spacing w:after="0" w:line="240" w:lineRule="auto"/>
        <w:jc w:val="both"/>
        <w:rPr>
          <w:rFonts w:ascii="Times New Roman" w:hAnsi="Times New Roman"/>
          <w:spacing w:val="15"/>
          <w:sz w:val="28"/>
          <w:szCs w:val="28"/>
        </w:rPr>
      </w:pPr>
      <w:r w:rsidRPr="00750F94">
        <w:rPr>
          <w:rFonts w:ascii="Times New Roman" w:hAnsi="Times New Roman"/>
          <w:spacing w:val="15"/>
          <w:sz w:val="28"/>
          <w:szCs w:val="28"/>
        </w:rPr>
        <w:t xml:space="preserve">- </w:t>
      </w:r>
      <w:r w:rsidRPr="00750F94">
        <w:rPr>
          <w:rFonts w:ascii="Times New Roman" w:hAnsi="Times New Roman"/>
          <w:b/>
          <w:i/>
          <w:spacing w:val="15"/>
          <w:sz w:val="28"/>
          <w:szCs w:val="28"/>
        </w:rPr>
        <w:t>педагогическую</w:t>
      </w:r>
      <w:r w:rsidRPr="00750F94">
        <w:rPr>
          <w:rFonts w:ascii="Times New Roman" w:hAnsi="Times New Roman"/>
          <w:spacing w:val="15"/>
          <w:sz w:val="28"/>
          <w:szCs w:val="28"/>
        </w:rPr>
        <w:t xml:space="preserve"> – воспитывают и развивают детей.</w:t>
      </w:r>
    </w:p>
    <w:p w:rsidR="00370377" w:rsidRPr="00750F94" w:rsidRDefault="00370377" w:rsidP="005D0B2E">
      <w:pPr>
        <w:spacing w:after="0" w:line="240" w:lineRule="auto"/>
        <w:jc w:val="both"/>
        <w:rPr>
          <w:rFonts w:ascii="Times New Roman" w:hAnsi="Times New Roman"/>
          <w:spacing w:val="15"/>
          <w:sz w:val="28"/>
          <w:szCs w:val="28"/>
        </w:rPr>
      </w:pPr>
    </w:p>
    <w:p w:rsidR="00370377" w:rsidRPr="00750F94" w:rsidRDefault="00370377" w:rsidP="005D0B2E">
      <w:pPr>
        <w:spacing w:after="0" w:line="240" w:lineRule="auto"/>
        <w:jc w:val="center"/>
        <w:rPr>
          <w:rFonts w:ascii="Times New Roman" w:hAnsi="Times New Roman"/>
          <w:b/>
          <w:i/>
          <w:spacing w:val="15"/>
          <w:sz w:val="28"/>
          <w:szCs w:val="28"/>
        </w:rPr>
      </w:pPr>
      <w:r w:rsidRPr="00750F94">
        <w:rPr>
          <w:rFonts w:ascii="Times New Roman" w:hAnsi="Times New Roman"/>
          <w:b/>
          <w:bCs/>
          <w:i/>
          <w:spacing w:val="15"/>
          <w:sz w:val="28"/>
          <w:szCs w:val="28"/>
        </w:rPr>
        <w:t>С чего начать</w:t>
      </w:r>
      <w:r w:rsidRPr="00750F94">
        <w:rPr>
          <w:rFonts w:ascii="Times New Roman" w:hAnsi="Times New Roman"/>
          <w:b/>
          <w:i/>
          <w:spacing w:val="15"/>
          <w:sz w:val="28"/>
          <w:szCs w:val="28"/>
        </w:rPr>
        <w:t>?</w:t>
      </w:r>
    </w:p>
    <w:p w:rsidR="00370377" w:rsidRPr="00750F94" w:rsidRDefault="00370377" w:rsidP="005D0B2E">
      <w:pPr>
        <w:spacing w:after="0" w:line="240" w:lineRule="auto"/>
        <w:ind w:firstLine="708"/>
        <w:jc w:val="both"/>
        <w:rPr>
          <w:rFonts w:ascii="Times New Roman" w:hAnsi="Times New Roman"/>
          <w:spacing w:val="15"/>
          <w:sz w:val="28"/>
          <w:szCs w:val="28"/>
        </w:rPr>
      </w:pPr>
      <w:r w:rsidRPr="00750F94">
        <w:rPr>
          <w:rFonts w:ascii="Times New Roman" w:hAnsi="Times New Roman"/>
          <w:spacing w:val="15"/>
          <w:sz w:val="28"/>
          <w:szCs w:val="28"/>
        </w:rPr>
        <w:t xml:space="preserve">Вспомните, с каким нетерпением Вы ждали свой день рождения в детстве. А теперь и ваш ребенок надеется, что этот день станет </w:t>
      </w:r>
      <w:r w:rsidRPr="00750F94">
        <w:rPr>
          <w:rFonts w:ascii="Times New Roman" w:hAnsi="Times New Roman"/>
          <w:b/>
          <w:i/>
          <w:spacing w:val="15"/>
          <w:sz w:val="28"/>
          <w:szCs w:val="28"/>
        </w:rPr>
        <w:t>волшебным.</w:t>
      </w:r>
      <w:r w:rsidRPr="00750F94">
        <w:rPr>
          <w:rFonts w:ascii="Times New Roman" w:hAnsi="Times New Roman"/>
          <w:spacing w:val="15"/>
          <w:sz w:val="28"/>
          <w:szCs w:val="28"/>
        </w:rPr>
        <w:t xml:space="preserve"> Именно от Вас зависит, станет ли он таковым.</w:t>
      </w:r>
    </w:p>
    <w:p w:rsidR="00370377" w:rsidRPr="00750F94" w:rsidRDefault="00370377" w:rsidP="005D0B2E">
      <w:pPr>
        <w:spacing w:after="0" w:line="240" w:lineRule="auto"/>
        <w:ind w:firstLine="708"/>
        <w:jc w:val="both"/>
        <w:rPr>
          <w:rFonts w:ascii="Times New Roman" w:hAnsi="Times New Roman"/>
          <w:spacing w:val="15"/>
          <w:sz w:val="28"/>
          <w:szCs w:val="28"/>
        </w:rPr>
      </w:pPr>
      <w:r w:rsidRPr="00750F94">
        <w:rPr>
          <w:rFonts w:ascii="Times New Roman" w:hAnsi="Times New Roman"/>
          <w:spacing w:val="15"/>
          <w:sz w:val="28"/>
          <w:szCs w:val="28"/>
        </w:rPr>
        <w:t xml:space="preserve">Праздник начинается примерно за неделю до назначенного времени – по крайней мере, для родителей. Вам необходимо запастись </w:t>
      </w:r>
      <w:r w:rsidRPr="00750F94">
        <w:rPr>
          <w:rFonts w:ascii="Times New Roman" w:hAnsi="Times New Roman"/>
          <w:b/>
          <w:spacing w:val="15"/>
          <w:sz w:val="28"/>
          <w:szCs w:val="28"/>
        </w:rPr>
        <w:t xml:space="preserve">призами </w:t>
      </w:r>
      <w:r w:rsidRPr="00750F94">
        <w:rPr>
          <w:rFonts w:ascii="Times New Roman" w:hAnsi="Times New Roman"/>
          <w:spacing w:val="15"/>
          <w:sz w:val="28"/>
          <w:szCs w:val="28"/>
        </w:rPr>
        <w:t xml:space="preserve">для приглашенных, так как детский праздник вряд ли пройдет без конкурсов и побед. Призами может быть все что угодно – главное, чтобы каждый ребенок ушел с призом и улыбкой. Не забудьте за 1-2 недели разослать </w:t>
      </w:r>
      <w:r w:rsidRPr="00750F94">
        <w:rPr>
          <w:rFonts w:ascii="Times New Roman" w:hAnsi="Times New Roman"/>
          <w:b/>
          <w:spacing w:val="15"/>
          <w:sz w:val="28"/>
          <w:szCs w:val="28"/>
        </w:rPr>
        <w:t>приглашения</w:t>
      </w:r>
      <w:r w:rsidRPr="00750F94">
        <w:rPr>
          <w:rFonts w:ascii="Times New Roman" w:hAnsi="Times New Roman"/>
          <w:spacing w:val="15"/>
          <w:sz w:val="28"/>
          <w:szCs w:val="28"/>
        </w:rPr>
        <w:t xml:space="preserve"> или обзвонить гостей по телефону.</w:t>
      </w:r>
      <w:r w:rsidRPr="00750F94">
        <w:rPr>
          <w:rFonts w:ascii="Times New Roman" w:hAnsi="Times New Roman"/>
          <w:spacing w:val="15"/>
          <w:sz w:val="28"/>
          <w:szCs w:val="28"/>
        </w:rPr>
        <w:br/>
        <w:t xml:space="preserve">В отличие от взрослых, дети ходят в гости не есть, а веселиться. Поэтому основное внимание надо уделить не готовке, а </w:t>
      </w:r>
      <w:r w:rsidRPr="00750F94">
        <w:rPr>
          <w:rFonts w:ascii="Times New Roman" w:hAnsi="Times New Roman"/>
          <w:b/>
          <w:spacing w:val="15"/>
          <w:sz w:val="28"/>
          <w:szCs w:val="28"/>
        </w:rPr>
        <w:t>развлекательной программе.</w:t>
      </w:r>
      <w:r w:rsidRPr="00750F94">
        <w:rPr>
          <w:rFonts w:ascii="Times New Roman" w:hAnsi="Times New Roman"/>
          <w:spacing w:val="15"/>
          <w:sz w:val="28"/>
          <w:szCs w:val="28"/>
        </w:rPr>
        <w:t xml:space="preserve"> Купите малышам побольше фруктов и соков, сделайте домашний торт, нарядно украсьте его ягодами, цукатами, печеньем. Можно приготовить бутерброды - канапе. </w:t>
      </w:r>
    </w:p>
    <w:p w:rsidR="00370377" w:rsidRPr="00750F94" w:rsidRDefault="00370377" w:rsidP="005D0B2E">
      <w:pPr>
        <w:spacing w:after="0" w:line="240" w:lineRule="auto"/>
        <w:ind w:firstLine="708"/>
        <w:jc w:val="both"/>
        <w:rPr>
          <w:rFonts w:ascii="Times New Roman" w:hAnsi="Times New Roman"/>
          <w:spacing w:val="15"/>
          <w:sz w:val="28"/>
          <w:szCs w:val="28"/>
        </w:rPr>
      </w:pPr>
      <w:r w:rsidRPr="00750F94">
        <w:rPr>
          <w:rFonts w:ascii="Times New Roman" w:hAnsi="Times New Roman"/>
          <w:spacing w:val="15"/>
          <w:sz w:val="28"/>
          <w:szCs w:val="28"/>
        </w:rPr>
        <w:t>Обычно гостей приглашают часа в четыре после дневного сна, когда малыши находятся в наилучшем расположении духа. Стоит обязательно обговорить, через сколько времени забирать детей, взять у родителей адреса и телефоны. Продолжительность вечера не должна превышать количества лет именинника, но и старшим детям не стоит веселиться дольше 4-5 часов. Если малыш хочет пригласить своих друзей со двора или детского сада, вы вовсе не обязаны принимать их родителей. Как организовать день рождения решил позвать ваш ребенок, заранее договоритесь с каждым из родителей гостей, во сколько следует привести ребенка и во сколько забрать. Это сразу подразумевает, что сами родители на празднике не остаются. Ваша задача развлекать деток, а не родителей. Посему взрослым вход закрыт. Постарайтесь, чтобы родители это не только поняли, но и принял. Если вы не хотите, чтобы квартира превратилась в сумасшедший дом, заранее распишите праздник буквально по минутам. Стоит чередовать подвижные и спокойные игры, чтобы дети не перевозбудились.</w:t>
      </w:r>
    </w:p>
    <w:p w:rsidR="00370377" w:rsidRPr="00750F94" w:rsidRDefault="00370377" w:rsidP="005B63AF">
      <w:pPr>
        <w:spacing w:after="0" w:line="240" w:lineRule="auto"/>
        <w:jc w:val="center"/>
        <w:rPr>
          <w:rFonts w:ascii="Times New Roman" w:hAnsi="Times New Roman"/>
          <w:b/>
          <w:bCs/>
          <w:i/>
          <w:spacing w:val="15"/>
          <w:sz w:val="28"/>
          <w:szCs w:val="28"/>
        </w:rPr>
      </w:pPr>
    </w:p>
    <w:p w:rsidR="00370377" w:rsidRDefault="00370377" w:rsidP="005B63AF">
      <w:pPr>
        <w:spacing w:after="0" w:line="240" w:lineRule="auto"/>
        <w:jc w:val="center"/>
        <w:rPr>
          <w:rFonts w:ascii="Times New Roman" w:hAnsi="Times New Roman"/>
          <w:b/>
          <w:bCs/>
          <w:i/>
          <w:spacing w:val="15"/>
          <w:sz w:val="28"/>
          <w:szCs w:val="28"/>
        </w:rPr>
      </w:pPr>
    </w:p>
    <w:p w:rsidR="00370377" w:rsidRDefault="00370377" w:rsidP="005B63AF">
      <w:pPr>
        <w:spacing w:after="0" w:line="240" w:lineRule="auto"/>
        <w:jc w:val="center"/>
        <w:rPr>
          <w:rFonts w:ascii="Times New Roman" w:hAnsi="Times New Roman"/>
          <w:b/>
          <w:bCs/>
          <w:i/>
          <w:spacing w:val="15"/>
          <w:sz w:val="28"/>
          <w:szCs w:val="28"/>
        </w:rPr>
      </w:pPr>
    </w:p>
    <w:p w:rsidR="00370377" w:rsidRDefault="00370377" w:rsidP="005B63AF">
      <w:pPr>
        <w:spacing w:after="0" w:line="240" w:lineRule="auto"/>
        <w:jc w:val="center"/>
        <w:rPr>
          <w:rFonts w:ascii="Times New Roman" w:hAnsi="Times New Roman"/>
          <w:b/>
          <w:bCs/>
          <w:i/>
          <w:spacing w:val="15"/>
          <w:sz w:val="28"/>
          <w:szCs w:val="28"/>
        </w:rPr>
      </w:pPr>
    </w:p>
    <w:p w:rsidR="00370377" w:rsidRDefault="00370377" w:rsidP="005B63AF">
      <w:pPr>
        <w:spacing w:after="0" w:line="240" w:lineRule="auto"/>
        <w:jc w:val="center"/>
        <w:rPr>
          <w:rFonts w:ascii="Times New Roman" w:hAnsi="Times New Roman"/>
          <w:b/>
          <w:bCs/>
          <w:i/>
          <w:spacing w:val="15"/>
          <w:sz w:val="28"/>
          <w:szCs w:val="28"/>
        </w:rPr>
      </w:pPr>
    </w:p>
    <w:p w:rsidR="00370377" w:rsidRDefault="00370377" w:rsidP="005B63AF">
      <w:pPr>
        <w:spacing w:after="0" w:line="240" w:lineRule="auto"/>
        <w:jc w:val="center"/>
        <w:rPr>
          <w:rFonts w:ascii="Times New Roman" w:hAnsi="Times New Roman"/>
          <w:b/>
          <w:bCs/>
          <w:i/>
          <w:spacing w:val="15"/>
          <w:sz w:val="28"/>
          <w:szCs w:val="28"/>
        </w:rPr>
      </w:pPr>
    </w:p>
    <w:p w:rsidR="00370377" w:rsidRDefault="00370377" w:rsidP="005B63AF">
      <w:pPr>
        <w:spacing w:after="0" w:line="240" w:lineRule="auto"/>
        <w:jc w:val="center"/>
        <w:rPr>
          <w:rFonts w:ascii="Times New Roman" w:hAnsi="Times New Roman"/>
          <w:b/>
          <w:bCs/>
          <w:i/>
          <w:spacing w:val="15"/>
          <w:sz w:val="28"/>
          <w:szCs w:val="28"/>
        </w:rPr>
      </w:pPr>
    </w:p>
    <w:p w:rsidR="00370377" w:rsidRDefault="00370377" w:rsidP="005B63AF">
      <w:pPr>
        <w:spacing w:after="0" w:line="240" w:lineRule="auto"/>
        <w:jc w:val="center"/>
        <w:rPr>
          <w:rFonts w:ascii="Times New Roman" w:hAnsi="Times New Roman"/>
          <w:b/>
          <w:bCs/>
          <w:i/>
          <w:spacing w:val="15"/>
          <w:sz w:val="28"/>
          <w:szCs w:val="28"/>
        </w:rPr>
      </w:pPr>
    </w:p>
    <w:p w:rsidR="00370377" w:rsidRPr="00750F94" w:rsidRDefault="00370377" w:rsidP="005B63AF">
      <w:pPr>
        <w:spacing w:after="0" w:line="240" w:lineRule="auto"/>
        <w:jc w:val="center"/>
        <w:rPr>
          <w:rFonts w:ascii="Times New Roman" w:hAnsi="Times New Roman"/>
          <w:b/>
          <w:bCs/>
          <w:i/>
          <w:spacing w:val="15"/>
          <w:sz w:val="28"/>
          <w:szCs w:val="28"/>
        </w:rPr>
      </w:pPr>
      <w:r w:rsidRPr="00750F94">
        <w:rPr>
          <w:rFonts w:ascii="Times New Roman" w:hAnsi="Times New Roman"/>
          <w:b/>
          <w:bCs/>
          <w:i/>
          <w:spacing w:val="15"/>
          <w:sz w:val="28"/>
          <w:szCs w:val="28"/>
        </w:rPr>
        <w:t>Приглашения</w:t>
      </w:r>
    </w:p>
    <w:p w:rsidR="00370377" w:rsidRPr="00750F94" w:rsidRDefault="00370377" w:rsidP="005B63AF">
      <w:pPr>
        <w:spacing w:after="0" w:line="240" w:lineRule="auto"/>
        <w:jc w:val="center"/>
        <w:rPr>
          <w:rFonts w:ascii="Times New Roman" w:hAnsi="Times New Roman"/>
          <w:b/>
          <w:bCs/>
          <w:i/>
          <w:spacing w:val="15"/>
          <w:sz w:val="28"/>
          <w:szCs w:val="28"/>
        </w:rPr>
      </w:pPr>
    </w:p>
    <w:p w:rsidR="00370377" w:rsidRPr="00750F94" w:rsidRDefault="00370377" w:rsidP="005B63AF">
      <w:pPr>
        <w:spacing w:after="0" w:line="240" w:lineRule="auto"/>
        <w:jc w:val="both"/>
        <w:rPr>
          <w:rFonts w:ascii="Times New Roman" w:hAnsi="Times New Roman"/>
          <w:spacing w:val="15"/>
          <w:sz w:val="28"/>
          <w:szCs w:val="28"/>
        </w:rPr>
      </w:pPr>
      <w:r w:rsidRPr="00750F94">
        <w:rPr>
          <w:rFonts w:ascii="Times New Roman" w:hAnsi="Times New Roman"/>
          <w:spacing w:val="15"/>
          <w:sz w:val="28"/>
          <w:szCs w:val="28"/>
        </w:rPr>
        <w:t>В преддверии праздника важно решить, кого позвать в гости, и приготовить приглашения. Ваш ребенок может нарисовать их сам. Лучше всего, если ваш ребенок лично раздаст приглашения своим друзьям. В полученном приглашении должна быть некоторая информация. Желательно указать точную дату и день недели праздника, время празднования, не помешает указать точный адрес.</w:t>
      </w:r>
    </w:p>
    <w:p w:rsidR="00370377" w:rsidRPr="00750F94" w:rsidRDefault="00370377" w:rsidP="005D0B2E">
      <w:pPr>
        <w:spacing w:after="0" w:line="240" w:lineRule="auto"/>
        <w:ind w:firstLine="708"/>
        <w:jc w:val="both"/>
        <w:rPr>
          <w:rFonts w:ascii="Times New Roman" w:hAnsi="Times New Roman"/>
          <w:spacing w:val="15"/>
          <w:sz w:val="28"/>
          <w:szCs w:val="28"/>
        </w:rPr>
      </w:pPr>
    </w:p>
    <w:p w:rsidR="00370377" w:rsidRPr="00750F94" w:rsidRDefault="00370377" w:rsidP="005B63AF">
      <w:pPr>
        <w:spacing w:before="100" w:beforeAutospacing="1" w:after="100" w:afterAutospacing="1" w:line="240" w:lineRule="auto"/>
        <w:jc w:val="center"/>
        <w:rPr>
          <w:rFonts w:ascii="Times New Roman" w:hAnsi="Times New Roman"/>
          <w:b/>
          <w:bCs/>
          <w:i/>
          <w:spacing w:val="15"/>
          <w:sz w:val="28"/>
          <w:szCs w:val="28"/>
        </w:rPr>
      </w:pPr>
      <w:r w:rsidRPr="00750F94">
        <w:rPr>
          <w:rFonts w:ascii="Times New Roman" w:hAnsi="Times New Roman"/>
          <w:b/>
          <w:bCs/>
          <w:i/>
          <w:spacing w:val="15"/>
          <w:sz w:val="28"/>
          <w:szCs w:val="28"/>
        </w:rPr>
        <w:t>Украшение помещения</w:t>
      </w:r>
    </w:p>
    <w:p w:rsidR="00370377" w:rsidRPr="00750F94" w:rsidRDefault="00370377" w:rsidP="005B63AF">
      <w:pPr>
        <w:spacing w:before="100" w:beforeAutospacing="1" w:after="100" w:afterAutospacing="1" w:line="240" w:lineRule="auto"/>
        <w:jc w:val="both"/>
        <w:rPr>
          <w:rFonts w:ascii="Times New Roman" w:hAnsi="Times New Roman"/>
          <w:spacing w:val="15"/>
          <w:sz w:val="28"/>
          <w:szCs w:val="28"/>
        </w:rPr>
      </w:pPr>
      <w:r w:rsidRPr="00750F94">
        <w:rPr>
          <w:rFonts w:ascii="Times New Roman" w:hAnsi="Times New Roman"/>
          <w:spacing w:val="15"/>
          <w:sz w:val="28"/>
          <w:szCs w:val="28"/>
        </w:rPr>
        <w:t>Неотъемлемой частью подготовки любого торжества является оформление помещения. Украшение воздушными шарами – это самый простой способ. Подойдут также бумажные украшения и гирлянды. Приятный сюрприз – украсить дом,  когда ребенок уже спит. Прежде чем украшать комнату, продумайте общий замысел семейного праздника. От общего замысла и будет зависеть все ваше оформление.</w:t>
      </w:r>
    </w:p>
    <w:p w:rsidR="00370377" w:rsidRPr="00750F94" w:rsidRDefault="00370377" w:rsidP="005B63AF">
      <w:pPr>
        <w:spacing w:before="100" w:beforeAutospacing="1" w:after="100" w:afterAutospacing="1" w:line="240" w:lineRule="auto"/>
        <w:jc w:val="center"/>
        <w:rPr>
          <w:rFonts w:ascii="Times New Roman" w:hAnsi="Times New Roman"/>
          <w:b/>
          <w:bCs/>
          <w:i/>
          <w:spacing w:val="15"/>
          <w:sz w:val="28"/>
          <w:szCs w:val="28"/>
        </w:rPr>
      </w:pPr>
      <w:r w:rsidRPr="00750F94">
        <w:rPr>
          <w:rFonts w:ascii="Times New Roman" w:hAnsi="Times New Roman"/>
          <w:spacing w:val="15"/>
          <w:sz w:val="28"/>
          <w:szCs w:val="28"/>
        </w:rPr>
        <w:br/>
      </w:r>
      <w:r w:rsidRPr="00750F94">
        <w:rPr>
          <w:rFonts w:ascii="Times New Roman" w:hAnsi="Times New Roman"/>
          <w:b/>
          <w:bCs/>
          <w:i/>
          <w:spacing w:val="15"/>
          <w:sz w:val="28"/>
          <w:szCs w:val="28"/>
        </w:rPr>
        <w:t>Праздничный стол</w:t>
      </w:r>
    </w:p>
    <w:p w:rsidR="00370377" w:rsidRPr="00750F94" w:rsidRDefault="00370377" w:rsidP="005D0B2E">
      <w:pPr>
        <w:spacing w:before="100" w:beforeAutospacing="1" w:after="100" w:afterAutospacing="1" w:line="240" w:lineRule="auto"/>
        <w:rPr>
          <w:rFonts w:ascii="Times New Roman" w:hAnsi="Times New Roman"/>
          <w:spacing w:val="15"/>
          <w:sz w:val="28"/>
          <w:szCs w:val="28"/>
        </w:rPr>
      </w:pPr>
      <w:r w:rsidRPr="00750F94">
        <w:rPr>
          <w:rFonts w:ascii="Times New Roman" w:hAnsi="Times New Roman"/>
          <w:spacing w:val="15"/>
          <w:sz w:val="28"/>
          <w:szCs w:val="28"/>
        </w:rPr>
        <w:t>Детям во все нужна необычность. Смысл угощения не в роскоши, а в его оригинальности. Большое значение имеет посуда. Преимущество одноразовой посуды не только в том, что ее не надо мыть, но ив том, что можно приобрести наборы, в которые входят скатерти, салфетки, стаканы, тарелки одинакового дизайна. У ребенка развивается чувство стиля. Прививать хорошие манеры вовсе несложно, когда на столе красивые вилочки, разнообразные шпажки, палочки для канапе и для коктейля.</w:t>
      </w:r>
    </w:p>
    <w:p w:rsidR="00370377" w:rsidRDefault="00370377" w:rsidP="005B63AF">
      <w:pPr>
        <w:spacing w:before="100" w:beforeAutospacing="1" w:after="100" w:afterAutospacing="1" w:line="240" w:lineRule="auto"/>
        <w:jc w:val="center"/>
        <w:rPr>
          <w:rFonts w:ascii="Times New Roman" w:hAnsi="Times New Roman"/>
          <w:noProof/>
          <w:spacing w:val="15"/>
          <w:sz w:val="18"/>
          <w:szCs w:val="18"/>
        </w:rPr>
      </w:pPr>
      <w:r w:rsidRPr="00E836A2">
        <w:rPr>
          <w:rFonts w:ascii="Times New Roman" w:hAnsi="Times New Roman"/>
          <w:noProof/>
          <w:spacing w:val="15"/>
          <w:sz w:val="18"/>
          <w:szCs w:val="18"/>
        </w:rPr>
        <w:pict>
          <v:shape id="Рисунок 11" o:spid="_x0000_i1026" type="#_x0000_t75" alt="http://deti-kurkino.ru/imgs3/sem-ds.jpeg" style="width:276.75pt;height:209.25pt;visibility:visible">
            <v:imagedata r:id="rId6" o:title=""/>
          </v:shape>
        </w:pict>
      </w:r>
    </w:p>
    <w:p w:rsidR="00370377" w:rsidRDefault="00370377" w:rsidP="005B63AF">
      <w:pPr>
        <w:spacing w:before="100" w:beforeAutospacing="1" w:after="100" w:afterAutospacing="1" w:line="240" w:lineRule="auto"/>
        <w:jc w:val="center"/>
        <w:rPr>
          <w:rFonts w:ascii="Times New Roman" w:hAnsi="Times New Roman"/>
          <w:b/>
          <w:bCs/>
          <w:i/>
          <w:spacing w:val="15"/>
          <w:sz w:val="28"/>
          <w:szCs w:val="28"/>
        </w:rPr>
      </w:pPr>
    </w:p>
    <w:p w:rsidR="00370377" w:rsidRPr="00750F94" w:rsidRDefault="00370377" w:rsidP="005B63AF">
      <w:pPr>
        <w:spacing w:before="100" w:beforeAutospacing="1" w:after="100" w:afterAutospacing="1" w:line="240" w:lineRule="auto"/>
        <w:jc w:val="center"/>
        <w:rPr>
          <w:rFonts w:ascii="Times New Roman" w:hAnsi="Times New Roman"/>
          <w:b/>
          <w:bCs/>
          <w:i/>
          <w:spacing w:val="15"/>
          <w:sz w:val="28"/>
          <w:szCs w:val="28"/>
        </w:rPr>
      </w:pPr>
      <w:r w:rsidRPr="00750F94">
        <w:rPr>
          <w:rFonts w:ascii="Times New Roman" w:hAnsi="Times New Roman"/>
          <w:b/>
          <w:bCs/>
          <w:i/>
          <w:spacing w:val="15"/>
          <w:sz w:val="28"/>
          <w:szCs w:val="28"/>
        </w:rPr>
        <w:t>Гостям не должно быть скучно!</w:t>
      </w:r>
    </w:p>
    <w:p w:rsidR="00370377" w:rsidRPr="00750F94" w:rsidRDefault="00370377" w:rsidP="005B63AF">
      <w:pPr>
        <w:spacing w:before="100" w:beforeAutospacing="1" w:after="100" w:afterAutospacing="1" w:line="240" w:lineRule="auto"/>
        <w:ind w:firstLine="708"/>
        <w:jc w:val="both"/>
        <w:rPr>
          <w:rFonts w:ascii="Times New Roman" w:hAnsi="Times New Roman"/>
          <w:spacing w:val="15"/>
          <w:sz w:val="28"/>
          <w:szCs w:val="28"/>
        </w:rPr>
      </w:pPr>
      <w:r w:rsidRPr="00750F94">
        <w:rPr>
          <w:rFonts w:ascii="Times New Roman" w:hAnsi="Times New Roman"/>
          <w:spacing w:val="15"/>
          <w:sz w:val="28"/>
          <w:szCs w:val="28"/>
        </w:rPr>
        <w:t>Гости собираются. Пока не все в сборе, предложите пришедшим развлечении, в которых смогут участвовать все, кто будет постепенно подходить.  Но вот все гости пришли, хозяева объявляют гостям программу праздника. Что может войти в программу праздника? Подвижные и настольные игры, викторины, лотереи, концерт, кукольные спектакли, слайды, сладкий стол. Заранее рассчитайте, сколько времени вы отведете на игры, танцы, застолье. После подвижных игр, танцев предусмотрите более спокойные занятия. Не надейтесь, что у вас сразу все получится, придется импровизировать, менять местами разные конкурсы, возможно от некоторых придется отказат</w:t>
      </w:r>
      <w:r>
        <w:rPr>
          <w:rFonts w:ascii="Times New Roman" w:hAnsi="Times New Roman"/>
          <w:spacing w:val="15"/>
          <w:sz w:val="28"/>
          <w:szCs w:val="28"/>
        </w:rPr>
        <w:t>ься. А некоторые провести «</w:t>
      </w:r>
      <w:r w:rsidRPr="00750F94">
        <w:rPr>
          <w:rFonts w:ascii="Times New Roman" w:hAnsi="Times New Roman"/>
          <w:spacing w:val="15"/>
          <w:sz w:val="28"/>
          <w:szCs w:val="28"/>
        </w:rPr>
        <w:t>на бис». Не забудьте  о количестве призов, их должно быть много.</w:t>
      </w:r>
    </w:p>
    <w:p w:rsidR="00370377" w:rsidRPr="00750F94" w:rsidRDefault="00370377" w:rsidP="005B63AF">
      <w:pPr>
        <w:spacing w:after="0" w:line="240" w:lineRule="auto"/>
        <w:ind w:left="-540" w:firstLine="900"/>
        <w:jc w:val="center"/>
        <w:rPr>
          <w:rFonts w:ascii="Times New Roman" w:hAnsi="Times New Roman"/>
          <w:b/>
          <w:bCs/>
          <w:i/>
          <w:spacing w:val="15"/>
          <w:sz w:val="28"/>
          <w:szCs w:val="28"/>
        </w:rPr>
      </w:pPr>
      <w:r w:rsidRPr="00750F94">
        <w:rPr>
          <w:rFonts w:ascii="Times New Roman" w:hAnsi="Times New Roman"/>
          <w:b/>
          <w:bCs/>
          <w:i/>
          <w:spacing w:val="15"/>
          <w:sz w:val="28"/>
          <w:szCs w:val="28"/>
        </w:rPr>
        <w:t>Праздник заканчивается</w:t>
      </w:r>
    </w:p>
    <w:p w:rsidR="00370377" w:rsidRPr="00750F94" w:rsidRDefault="00370377" w:rsidP="005B63AF">
      <w:pPr>
        <w:spacing w:after="0" w:line="240" w:lineRule="auto"/>
        <w:ind w:left="-540" w:firstLine="900"/>
        <w:jc w:val="center"/>
        <w:rPr>
          <w:rFonts w:ascii="Times New Roman" w:hAnsi="Times New Roman"/>
          <w:b/>
          <w:bCs/>
          <w:i/>
          <w:spacing w:val="15"/>
          <w:sz w:val="28"/>
          <w:szCs w:val="28"/>
        </w:rPr>
      </w:pPr>
    </w:p>
    <w:p w:rsidR="00370377" w:rsidRPr="00750F94" w:rsidRDefault="00370377" w:rsidP="005D0B2E">
      <w:pPr>
        <w:spacing w:after="0" w:line="240" w:lineRule="auto"/>
        <w:ind w:left="-540" w:firstLine="900"/>
        <w:jc w:val="both"/>
        <w:rPr>
          <w:rFonts w:ascii="Times New Roman" w:hAnsi="Times New Roman"/>
          <w:sz w:val="28"/>
          <w:szCs w:val="28"/>
        </w:rPr>
      </w:pPr>
      <w:r w:rsidRPr="00750F94">
        <w:rPr>
          <w:rFonts w:ascii="Times New Roman" w:hAnsi="Times New Roman"/>
          <w:spacing w:val="15"/>
          <w:sz w:val="28"/>
          <w:szCs w:val="28"/>
        </w:rPr>
        <w:t>Проводы гостей должны быть почетными. Когда за маленьким гостем приедут родители. То провожать его выходят именинник и его мама. И вот здесь мама должна сказать, каким он был замечательным гостем, как прекрасно он пел, играл. Это будет приятно и ребенку, и родителям. А маленький именинник учится благодарить гостей за доставленную радость.</w:t>
      </w:r>
    </w:p>
    <w:p w:rsidR="00370377" w:rsidRPr="00750F94" w:rsidRDefault="00370377" w:rsidP="00234C61">
      <w:pPr>
        <w:spacing w:after="0" w:line="240" w:lineRule="auto"/>
        <w:ind w:firstLine="708"/>
        <w:jc w:val="right"/>
        <w:rPr>
          <w:rFonts w:ascii="Monotype Corsiva" w:hAnsi="Monotype Corsiva"/>
          <w:sz w:val="28"/>
          <w:szCs w:val="28"/>
        </w:rPr>
      </w:pPr>
    </w:p>
    <w:p w:rsidR="00370377" w:rsidRPr="00750F94" w:rsidRDefault="00370377" w:rsidP="00234C61">
      <w:pPr>
        <w:spacing w:after="0" w:line="240" w:lineRule="auto"/>
        <w:ind w:firstLine="708"/>
        <w:jc w:val="right"/>
        <w:rPr>
          <w:rFonts w:ascii="Monotype Corsiva" w:hAnsi="Monotype Corsiva"/>
          <w:sz w:val="28"/>
          <w:szCs w:val="28"/>
        </w:rPr>
      </w:pPr>
      <w:r w:rsidRPr="00750F94">
        <w:rPr>
          <w:rFonts w:ascii="Monotype Corsiva" w:hAnsi="Monotype Corsiva"/>
          <w:sz w:val="28"/>
          <w:szCs w:val="28"/>
        </w:rPr>
        <w:t>Консультацию для вас подготовила музыкальный руководитель</w:t>
      </w:r>
    </w:p>
    <w:p w:rsidR="00370377" w:rsidRPr="00750F94" w:rsidRDefault="00370377" w:rsidP="00234C61">
      <w:pPr>
        <w:spacing w:after="0" w:line="240" w:lineRule="auto"/>
        <w:ind w:firstLine="708"/>
        <w:jc w:val="right"/>
        <w:rPr>
          <w:rFonts w:ascii="Monotype Corsiva" w:hAnsi="Monotype Corsiva"/>
          <w:b/>
          <w:sz w:val="28"/>
          <w:szCs w:val="28"/>
        </w:rPr>
      </w:pPr>
      <w:r w:rsidRPr="00750F94">
        <w:rPr>
          <w:rFonts w:ascii="Monotype Corsiva" w:hAnsi="Monotype Corsiva"/>
          <w:b/>
          <w:sz w:val="28"/>
          <w:szCs w:val="28"/>
        </w:rPr>
        <w:t xml:space="preserve"> </w:t>
      </w:r>
      <w:r>
        <w:rPr>
          <w:rFonts w:ascii="Monotype Corsiva" w:hAnsi="Monotype Corsiva"/>
          <w:b/>
          <w:sz w:val="28"/>
          <w:szCs w:val="28"/>
        </w:rPr>
        <w:t>Ушакова Наталья Борисовна</w:t>
      </w:r>
    </w:p>
    <w:p w:rsidR="00370377" w:rsidRPr="00750F94" w:rsidRDefault="00370377" w:rsidP="00BB0B4D">
      <w:pPr>
        <w:spacing w:after="0" w:line="240" w:lineRule="auto"/>
        <w:ind w:left="-540" w:firstLine="900"/>
        <w:jc w:val="both"/>
        <w:rPr>
          <w:rFonts w:ascii="Times New Roman" w:hAnsi="Times New Roman"/>
          <w:sz w:val="28"/>
          <w:szCs w:val="28"/>
        </w:rPr>
      </w:pPr>
    </w:p>
    <w:p w:rsidR="00370377" w:rsidRPr="0039598E" w:rsidRDefault="00370377" w:rsidP="00234C61">
      <w:pPr>
        <w:ind w:left="-540" w:hanging="27"/>
        <w:jc w:val="center"/>
        <w:rPr>
          <w:rFonts w:ascii="Times New Roman" w:hAnsi="Times New Roman"/>
        </w:rPr>
      </w:pPr>
      <w:r>
        <w:rPr>
          <w:noProof/>
        </w:rPr>
        <w:pict>
          <v:shape id="Рисунок 27" o:spid="_x0000_i1027" type="#_x0000_t75" style="width:445.5pt;height:312.75pt;visibility:visible">
            <v:imagedata r:id="rId7" o:title=""/>
          </v:shape>
        </w:pict>
      </w:r>
    </w:p>
    <w:sectPr w:rsidR="00370377" w:rsidRPr="0039598E" w:rsidSect="00BB0B4D">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42F43"/>
    <w:multiLevelType w:val="hybridMultilevel"/>
    <w:tmpl w:val="D1926DF8"/>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A1D"/>
    <w:rsid w:val="001E0316"/>
    <w:rsid w:val="001E0A86"/>
    <w:rsid w:val="00234C61"/>
    <w:rsid w:val="002511C7"/>
    <w:rsid w:val="00290E72"/>
    <w:rsid w:val="002A3C1A"/>
    <w:rsid w:val="002D67CD"/>
    <w:rsid w:val="00361682"/>
    <w:rsid w:val="00370377"/>
    <w:rsid w:val="0039598E"/>
    <w:rsid w:val="00443B71"/>
    <w:rsid w:val="00482871"/>
    <w:rsid w:val="004A7736"/>
    <w:rsid w:val="004F4892"/>
    <w:rsid w:val="0053467E"/>
    <w:rsid w:val="0056337D"/>
    <w:rsid w:val="005B63AF"/>
    <w:rsid w:val="005D0B2E"/>
    <w:rsid w:val="006426F0"/>
    <w:rsid w:val="0070249C"/>
    <w:rsid w:val="0071794D"/>
    <w:rsid w:val="00750F94"/>
    <w:rsid w:val="007F5A1D"/>
    <w:rsid w:val="0081166B"/>
    <w:rsid w:val="00931F56"/>
    <w:rsid w:val="00993487"/>
    <w:rsid w:val="009B4052"/>
    <w:rsid w:val="009C3E83"/>
    <w:rsid w:val="00A1264A"/>
    <w:rsid w:val="00A44936"/>
    <w:rsid w:val="00A96539"/>
    <w:rsid w:val="00B366F6"/>
    <w:rsid w:val="00BB0B4D"/>
    <w:rsid w:val="00BD3166"/>
    <w:rsid w:val="00C05FED"/>
    <w:rsid w:val="00C97BE9"/>
    <w:rsid w:val="00CC3513"/>
    <w:rsid w:val="00D141DC"/>
    <w:rsid w:val="00D40B27"/>
    <w:rsid w:val="00D96906"/>
    <w:rsid w:val="00DD63DD"/>
    <w:rsid w:val="00E5323C"/>
    <w:rsid w:val="00E836A2"/>
    <w:rsid w:val="00FF04A5"/>
    <w:rsid w:val="00FF17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8E"/>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95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98E"/>
    <w:rPr>
      <w:rFonts w:ascii="Tahoma" w:hAnsi="Tahoma" w:cs="Tahoma"/>
      <w:sz w:val="16"/>
      <w:szCs w:val="16"/>
      <w:lang w:eastAsia="ru-RU"/>
    </w:rPr>
  </w:style>
  <w:style w:type="table" w:styleId="TableGrid">
    <w:name w:val="Table Grid"/>
    <w:basedOn w:val="TableNormal"/>
    <w:uiPriority w:val="99"/>
    <w:locked/>
    <w:rsid w:val="005B63AF"/>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103</TotalTime>
  <Pages>4</Pages>
  <Words>933</Words>
  <Characters>5321</Characters>
  <Application>Microsoft Office Outlook</Application>
  <DocSecurity>0</DocSecurity>
  <Lines>0</Lines>
  <Paragraphs>0</Paragraphs>
  <ScaleCrop>false</ScaleCrop>
  <Company>CtrlSoft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Гуськова Юлия</dc:creator>
  <cp:keywords/>
  <dc:description/>
  <cp:lastModifiedBy>user</cp:lastModifiedBy>
  <cp:revision>11</cp:revision>
  <dcterms:created xsi:type="dcterms:W3CDTF">2013-12-22T16:53:00Z</dcterms:created>
  <dcterms:modified xsi:type="dcterms:W3CDTF">2019-08-22T15:01:00Z</dcterms:modified>
</cp:coreProperties>
</file>