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A847" w14:textId="767CE3D7" w:rsidR="001E6B18" w:rsidRDefault="001E6B18" w:rsidP="001E6B18">
      <w:pPr>
        <w:pStyle w:val="a6"/>
        <w:jc w:val="center"/>
        <w:rPr>
          <w:rFonts w:eastAsia="Times New Roman"/>
          <w:b/>
          <w:bCs/>
          <w:color w:val="FF0000"/>
          <w:u w:val="single"/>
        </w:rPr>
      </w:pPr>
      <w:r w:rsidRPr="008B3826">
        <w:rPr>
          <w:rFonts w:cstheme="majorHAnsi"/>
          <w:noProof/>
        </w:rPr>
        <w:drawing>
          <wp:anchor distT="0" distB="0" distL="114300" distR="114300" simplePos="0" relativeHeight="251658240" behindDoc="0" locked="0" layoutInCell="1" allowOverlap="1" wp14:anchorId="3BFC078F" wp14:editId="6A5FADD0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1638300" cy="2184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18">
        <w:rPr>
          <w:rFonts w:eastAsia="Times New Roman"/>
          <w:b/>
          <w:bCs/>
          <w:color w:val="FF0000"/>
          <w:u w:val="single"/>
        </w:rPr>
        <w:t xml:space="preserve">Консультация </w:t>
      </w:r>
    </w:p>
    <w:p w14:paraId="7C83B7FF" w14:textId="4432CB2F" w:rsidR="001E6B18" w:rsidRDefault="001E6B18" w:rsidP="001E6B18">
      <w:pPr>
        <w:pStyle w:val="a6"/>
        <w:jc w:val="center"/>
        <w:rPr>
          <w:rFonts w:eastAsia="Times New Roman"/>
          <w:b/>
          <w:bCs/>
          <w:color w:val="FF0000"/>
          <w:u w:val="single"/>
        </w:rPr>
      </w:pPr>
      <w:r w:rsidRPr="001E6B18">
        <w:rPr>
          <w:rFonts w:eastAsia="Times New Roman"/>
          <w:b/>
          <w:bCs/>
          <w:color w:val="FF0000"/>
          <w:u w:val="single"/>
        </w:rPr>
        <w:t>«Добро пожаловать в экологию».</w:t>
      </w:r>
    </w:p>
    <w:p w14:paraId="7D2BF2BC" w14:textId="0DBB7D1D" w:rsidR="001E6B18" w:rsidRPr="008B3826" w:rsidRDefault="001E6B18" w:rsidP="001E6B18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1E6B18">
        <w:rPr>
          <w:b/>
          <w:bCs/>
          <w:sz w:val="28"/>
          <w:szCs w:val="28"/>
        </w:rPr>
        <w:t>С практическим занятием</w:t>
      </w:r>
      <w:r w:rsidRPr="001E6B1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«</w:t>
      </w:r>
      <w:r w:rsidRPr="008B3826">
        <w:rPr>
          <w:rFonts w:asciiTheme="majorHAnsi" w:hAnsiTheme="majorHAnsi" w:cstheme="majorHAnsi"/>
          <w:b/>
          <w:bCs/>
          <w:sz w:val="28"/>
          <w:szCs w:val="28"/>
        </w:rPr>
        <w:t>Сравнение комнатных растений (герань душистая и бальзамин)</w:t>
      </w:r>
      <w:r>
        <w:rPr>
          <w:rFonts w:asciiTheme="majorHAnsi" w:hAnsiTheme="majorHAnsi" w:cstheme="majorHAnsi"/>
          <w:b/>
          <w:bCs/>
          <w:sz w:val="28"/>
          <w:szCs w:val="28"/>
        </w:rPr>
        <w:t>»</w:t>
      </w:r>
    </w:p>
    <w:p w14:paraId="2E8A9B3E" w14:textId="3D472A75" w:rsidR="001E6B18" w:rsidRPr="001E6B18" w:rsidRDefault="001E6B18" w:rsidP="001E6B18"/>
    <w:p w14:paraId="472F4C02" w14:textId="77777777" w:rsidR="001E6B18" w:rsidRDefault="001E6B18" w:rsidP="001E6B18">
      <w:pPr>
        <w:pStyle w:val="a6"/>
        <w:jc w:val="both"/>
        <w:rPr>
          <w:rFonts w:cstheme="majorHAnsi"/>
          <w:sz w:val="28"/>
          <w:szCs w:val="28"/>
        </w:rPr>
      </w:pPr>
    </w:p>
    <w:p w14:paraId="37D41ADA" w14:textId="74C2F6A4" w:rsidR="009A2898" w:rsidRPr="008B3826" w:rsidRDefault="009A2898" w:rsidP="008B3826">
      <w:pPr>
        <w:pStyle w:val="a6"/>
        <w:ind w:firstLine="709"/>
        <w:jc w:val="both"/>
        <w:rPr>
          <w:rFonts w:cstheme="majorHAnsi"/>
          <w:color w:val="000000"/>
          <w:sz w:val="28"/>
          <w:szCs w:val="28"/>
        </w:rPr>
      </w:pPr>
      <w:r w:rsidRPr="008B3826">
        <w:rPr>
          <w:rFonts w:cstheme="majorHAnsi"/>
          <w:sz w:val="28"/>
          <w:szCs w:val="28"/>
        </w:rPr>
        <w:t>Огромное значение в реализации этой проблемы имеет экологическое образование детей. Продуманное, системное знакомство ребенка с миром природы позволяет развить у него важнейшие операции мышления: анализ (наблюдая за объектами природы, дети рассматривают и изучают строение живых объектов), сравнение (дети находят сходство и различие разных природных объектов), умение устанавливать взаимосвязи (дети выделяют способы приспособления растений и животных к сезонам и среде обитания), обобщение (дети учатся объединять животных и растения в группы на основе выделения существенных признаков).</w:t>
      </w:r>
    </w:p>
    <w:p w14:paraId="609A412A" w14:textId="77777777" w:rsidR="00CB19BB" w:rsidRPr="00CB19BB" w:rsidRDefault="00CB19BB" w:rsidP="00CB19B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B19BB">
        <w:rPr>
          <w:rFonts w:asciiTheme="majorHAnsi" w:eastAsia="Times New Roman" w:hAnsiTheme="majorHAnsi" w:cstheme="majorHAnsi"/>
          <w:sz w:val="28"/>
          <w:szCs w:val="28"/>
          <w:lang w:eastAsia="ru-RU"/>
        </w:rPr>
        <w:t>Дошкольный возраст – самое подходящее время для формирования у ребенка основ восприятия мира. Дети в раннем возрасте очень эмоциональны, отзывчивы и сострадательны и воспринимают природу как живой организм. Экологическое воспитание дошкольников прежде всего направлено на формирование положительного отношения ребенка к окружающей среде – земле, воде, флоре, фауне. Научить детей любить и беречь природу, бережно использовать природные ресурсы – главные задачи экологического воспитания.</w:t>
      </w:r>
    </w:p>
    <w:p w14:paraId="18C2DB6D" w14:textId="77777777" w:rsidR="00CB19BB" w:rsidRPr="00CB19BB" w:rsidRDefault="00CB19BB" w:rsidP="00CB19B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CB19BB">
        <w:rPr>
          <w:rFonts w:asciiTheme="majorHAnsi" w:eastAsia="Times New Roman" w:hAnsiTheme="majorHAnsi" w:cstheme="majorHAnsi"/>
          <w:b/>
          <w:bCs/>
          <w:color w:val="2F2F2F"/>
          <w:sz w:val="28"/>
          <w:szCs w:val="28"/>
          <w:lang w:eastAsia="ru-RU"/>
        </w:rPr>
        <w:t>Какое значение для дошкольников имеет экологическое воспитание?</w:t>
      </w:r>
    </w:p>
    <w:p w14:paraId="06689F0C" w14:textId="77777777" w:rsidR="00CB19BB" w:rsidRPr="00CB19BB" w:rsidRDefault="00CB19BB" w:rsidP="00CB1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CB19BB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t>Дети учатся быть ответственными за сохранение природы.</w:t>
      </w:r>
    </w:p>
    <w:p w14:paraId="76AA368B" w14:textId="77777777" w:rsidR="00CB19BB" w:rsidRPr="00CB19BB" w:rsidRDefault="00CB19BB" w:rsidP="00CB1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CB19BB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t xml:space="preserve">Занятия по </w:t>
      </w:r>
      <w:proofErr w:type="spellStart"/>
      <w:r w:rsidRPr="00CB19BB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t>эковоспитанию</w:t>
      </w:r>
      <w:proofErr w:type="spellEnd"/>
      <w:r w:rsidRPr="00CB19BB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t xml:space="preserve"> дают понимание тесной взаимосвязи всего живого на планете.</w:t>
      </w:r>
    </w:p>
    <w:p w14:paraId="7AFB729F" w14:textId="77777777" w:rsidR="00CB19BB" w:rsidRPr="00CB19BB" w:rsidRDefault="00CB19BB" w:rsidP="00CB19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CB19BB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t>Игры по экологическому воспитанию предотвращают агрессивные, разрушительные действия по отношению к природе и направляют активность дошкольника в положительное русло.</w:t>
      </w:r>
    </w:p>
    <w:p w14:paraId="6DC8D3F6" w14:textId="77777777" w:rsidR="00CB19BB" w:rsidRPr="00CB19BB" w:rsidRDefault="00CB19BB" w:rsidP="00CB19BB">
      <w:pPr>
        <w:shd w:val="clear" w:color="auto" w:fill="FFFFFF"/>
        <w:spacing w:after="150" w:line="240" w:lineRule="auto"/>
        <w:ind w:left="360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CB19BB">
        <w:rPr>
          <w:rFonts w:asciiTheme="majorHAnsi" w:eastAsia="Times New Roman" w:hAnsiTheme="majorHAnsi" w:cstheme="majorHAnsi"/>
          <w:b/>
          <w:bCs/>
          <w:color w:val="2F2F2F"/>
          <w:sz w:val="28"/>
          <w:szCs w:val="28"/>
          <w:lang w:eastAsia="ru-RU"/>
        </w:rPr>
        <w:t>Как привить ребенку экологическую культуру?</w:t>
      </w:r>
    </w:p>
    <w:p w14:paraId="4C7878A8" w14:textId="77777777" w:rsidR="00CB19BB" w:rsidRPr="00CB19BB" w:rsidRDefault="00CB19BB" w:rsidP="00CB19B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CB19BB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t>Воспитание экологической культуры дошкольников начинается в семье ребенка. Дети копируют поведение своих родителей. Поэтому очень важно, чтобы родители объясняли малышу основы экологической культуры и подкрепляли свои слова действиями. Нельзя научить ребенка тому, чего сами родители не соблюдают.</w:t>
      </w:r>
    </w:p>
    <w:p w14:paraId="165E5FAF" w14:textId="322C260D" w:rsidR="00E976CE" w:rsidRPr="008B3826" w:rsidRDefault="00E976CE" w:rsidP="008B3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B3826">
        <w:rPr>
          <w:rFonts w:asciiTheme="majorHAnsi" w:hAnsiTheme="majorHAnsi" w:cstheme="majorHAnsi"/>
          <w:color w:val="000000"/>
          <w:sz w:val="28"/>
          <w:szCs w:val="28"/>
        </w:rPr>
        <w:lastRenderedPageBreak/>
        <w:t>С младшей группы мы используем в своей работе современную педагогическую технологию «Добро пожаловать в экологию». Не секрет, что на сегодняшний день экологическая грамотность, бережное и любовное отношение к природе стали залогом выживания человека на нашей планете.  И воспитывать это отношение необходимо с самого раннего возраста.</w:t>
      </w:r>
    </w:p>
    <w:p w14:paraId="3D8974FF" w14:textId="77777777" w:rsidR="00E976CE" w:rsidRPr="008B3826" w:rsidRDefault="00E976CE" w:rsidP="008B3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B3826">
        <w:rPr>
          <w:rFonts w:asciiTheme="majorHAnsi" w:hAnsiTheme="majorHAnsi" w:cstheme="majorHAnsi"/>
          <w:color w:val="000000"/>
          <w:sz w:val="28"/>
          <w:szCs w:val="28"/>
        </w:rPr>
        <w:t>Продуманное системное знакомство детей с миром природы прекрасно развивает интеллектуальные способности ребенка. Наблюдая за природой, ребенок учится анализировать, сравнивать, устанавливать причинно-следственные связи, обобщать.</w:t>
      </w:r>
    </w:p>
    <w:p w14:paraId="5D5A2BDC" w14:textId="77777777" w:rsidR="00E976CE" w:rsidRPr="008B3826" w:rsidRDefault="00E976CE" w:rsidP="008B3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B3826">
        <w:rPr>
          <w:rFonts w:asciiTheme="majorHAnsi" w:hAnsiTheme="majorHAnsi" w:cstheme="majorHAnsi"/>
          <w:color w:val="000000"/>
          <w:sz w:val="28"/>
          <w:szCs w:val="28"/>
        </w:rPr>
        <w:t>Знакомясь с внешним видом и повадками различных животных, а также особенностями растений, ребенок открывает огромный мир. И от нас с вами значительной степени зависит, каким этот мир предстанет перед ребенком: добрым или злым любимым или опасным и, какое место он сам займет в этом мире.</w:t>
      </w:r>
    </w:p>
    <w:p w14:paraId="67516CDD" w14:textId="77777777" w:rsidR="00E976CE" w:rsidRPr="008B3826" w:rsidRDefault="00E976CE" w:rsidP="008B3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B3826">
        <w:rPr>
          <w:rFonts w:asciiTheme="majorHAnsi" w:hAnsiTheme="majorHAnsi" w:cstheme="majorHAnsi"/>
          <w:color w:val="000000"/>
          <w:sz w:val="28"/>
          <w:szCs w:val="28"/>
        </w:rPr>
        <w:t xml:space="preserve">Если вы хотите получить радость от общения со своим ребенком, то интерес к природе </w:t>
      </w:r>
      <w:proofErr w:type="gramStart"/>
      <w:r w:rsidRPr="008B3826">
        <w:rPr>
          <w:rFonts w:asciiTheme="majorHAnsi" w:hAnsiTheme="majorHAnsi" w:cstheme="majorHAnsi"/>
          <w:color w:val="000000"/>
          <w:sz w:val="28"/>
          <w:szCs w:val="28"/>
        </w:rPr>
        <w:t>- это то</w:t>
      </w:r>
      <w:proofErr w:type="gramEnd"/>
      <w:r w:rsidRPr="008B3826">
        <w:rPr>
          <w:rFonts w:asciiTheme="majorHAnsi" w:hAnsiTheme="majorHAnsi" w:cstheme="majorHAnsi"/>
          <w:color w:val="000000"/>
          <w:sz w:val="28"/>
          <w:szCs w:val="28"/>
        </w:rPr>
        <w:t>, что может объединить вас, а наши маленькие советы и подсказки помогут вам в этом.</w:t>
      </w:r>
    </w:p>
    <w:p w14:paraId="39CA413D" w14:textId="11132C02" w:rsidR="00E976CE" w:rsidRPr="008B3826" w:rsidRDefault="00E976CE" w:rsidP="008B3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B3826">
        <w:rPr>
          <w:rFonts w:asciiTheme="majorHAnsi" w:hAnsiTheme="majorHAnsi" w:cstheme="majorHAnsi"/>
          <w:color w:val="000000"/>
          <w:sz w:val="28"/>
          <w:szCs w:val="28"/>
        </w:rPr>
        <w:t>Знакомясь с материалами стендов «Добро пожаловать в экологию», вы можете в рубрике «Почитай мне мама» почитать ребенк</w:t>
      </w:r>
      <w:r w:rsidRPr="008B3826">
        <w:rPr>
          <w:rFonts w:asciiTheme="majorHAnsi" w:hAnsiTheme="majorHAnsi" w:cstheme="majorHAnsi"/>
          <w:color w:val="000000"/>
          <w:sz w:val="28"/>
          <w:szCs w:val="28"/>
        </w:rPr>
        <w:t>у художественную литературу</w:t>
      </w:r>
      <w:r w:rsidRPr="008B3826">
        <w:rPr>
          <w:rFonts w:asciiTheme="majorHAnsi" w:hAnsiTheme="majorHAnsi" w:cstheme="majorHAnsi"/>
          <w:color w:val="000000"/>
          <w:sz w:val="28"/>
          <w:szCs w:val="28"/>
        </w:rPr>
        <w:t>, которая связана с темами занятий в детском саду. После прочтения произведения обязательно побеседуйте с ребенком об этом рассказе, сказке или стихотворении. В рубрике «Исследуем вместе с ребенком» мы предлагаем вам провести вместе с ребенком маленькие эксперименты в природе.</w:t>
      </w:r>
    </w:p>
    <w:p w14:paraId="1F358AAB" w14:textId="77777777" w:rsidR="00E976CE" w:rsidRPr="008B3826" w:rsidRDefault="00E976CE" w:rsidP="008B3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B3826">
        <w:rPr>
          <w:rFonts w:asciiTheme="majorHAnsi" w:hAnsiTheme="majorHAnsi" w:cstheme="majorHAnsi"/>
          <w:color w:val="000000"/>
          <w:sz w:val="28"/>
          <w:szCs w:val="28"/>
        </w:rPr>
        <w:t>Это поможет ему лучше ориентироваться в окружающем мире. У него будут активнее развиваться процессы мышления, внимания и любознательность.</w:t>
      </w:r>
    </w:p>
    <w:p w14:paraId="64157CDD" w14:textId="2ECB39BB" w:rsidR="00E976CE" w:rsidRPr="008B3826" w:rsidRDefault="00E976CE" w:rsidP="008B382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color w:val="000000"/>
          <w:sz w:val="28"/>
          <w:szCs w:val="28"/>
        </w:rPr>
      </w:pPr>
      <w:r w:rsidRPr="008B3826">
        <w:rPr>
          <w:rFonts w:asciiTheme="majorHAnsi" w:hAnsiTheme="majorHAnsi" w:cstheme="majorHAnsi"/>
          <w:color w:val="000000"/>
          <w:sz w:val="28"/>
          <w:szCs w:val="28"/>
        </w:rPr>
        <w:t xml:space="preserve">Кроме того, совместные наблюдения, экологические игры, беседы, чтения книг, маленькие эксперименты в природе, совместные творческие поделки помогут взрослым сделать общение со своим ребенком интересным, развивающим и, самое главное, сформируют у </w:t>
      </w:r>
      <w:proofErr w:type="gramStart"/>
      <w:r w:rsidRPr="008B3826">
        <w:rPr>
          <w:rFonts w:asciiTheme="majorHAnsi" w:hAnsiTheme="majorHAnsi" w:cstheme="majorHAnsi"/>
          <w:color w:val="000000"/>
          <w:sz w:val="28"/>
          <w:szCs w:val="28"/>
        </w:rPr>
        <w:t>детей  бережное</w:t>
      </w:r>
      <w:proofErr w:type="gramEnd"/>
      <w:r w:rsidRPr="008B3826">
        <w:rPr>
          <w:rFonts w:asciiTheme="majorHAnsi" w:hAnsiTheme="majorHAnsi" w:cstheme="majorHAnsi"/>
          <w:color w:val="000000"/>
          <w:sz w:val="28"/>
          <w:szCs w:val="28"/>
        </w:rPr>
        <w:t xml:space="preserve"> отношение к окружающей природе.</w:t>
      </w:r>
    </w:p>
    <w:p w14:paraId="3171E6E0" w14:textId="77777777" w:rsidR="00E976CE" w:rsidRPr="008B3826" w:rsidRDefault="00E976CE" w:rsidP="008B3826">
      <w:pPr>
        <w:spacing w:after="0" w:line="240" w:lineRule="auto"/>
        <w:ind w:firstLine="709"/>
        <w:jc w:val="both"/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</w:pPr>
    </w:p>
    <w:p w14:paraId="33C0A37F" w14:textId="77777777" w:rsidR="004E2431" w:rsidRPr="004E2431" w:rsidRDefault="004E2431" w:rsidP="004E243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4E2431">
        <w:rPr>
          <w:rFonts w:asciiTheme="majorHAnsi" w:eastAsia="Times New Roman" w:hAnsiTheme="majorHAnsi" w:cstheme="majorHAnsi"/>
          <w:b/>
          <w:bCs/>
          <w:color w:val="2F2F2F"/>
          <w:sz w:val="28"/>
          <w:szCs w:val="28"/>
          <w:lang w:eastAsia="ru-RU"/>
        </w:rPr>
        <w:t>Экологическое воспитание дома</w:t>
      </w:r>
    </w:p>
    <w:p w14:paraId="004D0832" w14:textId="77777777" w:rsidR="004E2431" w:rsidRPr="004E2431" w:rsidRDefault="004E2431" w:rsidP="004E243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4E2431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t>Всячески привлекайте и поощряйте участие ребенка в уходе за животными или растениями. Начните с самого простого – используйте готовые наборы для выращивания цветов и зелени, установите кормушки или скворечники для птиц. Опытным маленьким садоводам уже можно попробовать посадить настоящий мини-огород на подоконнике. В процессе обязательно рассказывайте в доступной для ребенка форме о проблемах окружающей среды и о том, что нужно делать, чтобы их не было.</w:t>
      </w:r>
    </w:p>
    <w:p w14:paraId="26401D77" w14:textId="77777777" w:rsidR="004E2431" w:rsidRPr="004E2431" w:rsidRDefault="004E2431" w:rsidP="004E243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4E2431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lastRenderedPageBreak/>
        <w:t>В теплое время года экологическое воспитание может стать для дошкольников увлекательным приключением. Прогулки в лес, поле, парк, луг помогут ближе познакомиться с типичными представителями местной флоры и фауны. Это расширит знания ребенка об окружающих его животных и растениях. Помогите малышу научиться видеть красоту окружающей природы.</w:t>
      </w:r>
    </w:p>
    <w:p w14:paraId="1B6CEA4C" w14:textId="77777777" w:rsidR="00CB19BB" w:rsidRPr="004E2431" w:rsidRDefault="00CB19BB" w:rsidP="004E2431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4E2431">
        <w:rPr>
          <w:rFonts w:asciiTheme="majorHAnsi" w:eastAsia="Times New Roman" w:hAnsiTheme="majorHAnsi" w:cstheme="majorHAnsi"/>
          <w:b/>
          <w:bCs/>
          <w:color w:val="2F2F2F"/>
          <w:sz w:val="28"/>
          <w:szCs w:val="28"/>
          <w:lang w:eastAsia="ru-RU"/>
        </w:rPr>
        <w:t>Экология для дошкольников на страницах книг</w:t>
      </w:r>
    </w:p>
    <w:p w14:paraId="3C651B09" w14:textId="77777777" w:rsidR="00CB19BB" w:rsidRPr="00CB19BB" w:rsidRDefault="00CB19BB" w:rsidP="00CB19B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CB19BB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t>Чаще читайте своему дошкольнику добрые рассказы о природе В. Бианки, Л. Толстого, Б. Заходера, Н. Сладкова, М. Пришвина, К. Ушинского. Дети с огромным удовольствием послушают о жизни лесных зверей и птиц. После чтения побеседуйте с малышом о проблемах героев и обратите внимание на описание живой природы.</w:t>
      </w:r>
    </w:p>
    <w:p w14:paraId="0DCAEF4E" w14:textId="77777777" w:rsidR="00CB19BB" w:rsidRPr="00CB19BB" w:rsidRDefault="00CB19BB" w:rsidP="00CB19B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ru-RU"/>
        </w:rPr>
      </w:pPr>
      <w:r w:rsidRPr="00CB19BB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t>Рассказывайте ребенку об удивительном разнообразии форм жизни на планете Земля. Сейчас на полках магазинов можно найти книги больших форматов, позволяющие рассмотреть в деталях, например, исчезающие редкие виды животных в необычных иллюстрациях </w:t>
      </w:r>
      <w:hyperlink r:id="rId6" w:tgtFrame="_blank" w:history="1">
        <w:r w:rsidRPr="00CB19BB">
          <w:rPr>
            <w:rFonts w:asciiTheme="majorHAnsi" w:eastAsia="Times New Roman" w:hAnsiTheme="majorHAnsi" w:cstheme="majorHAnsi"/>
            <w:sz w:val="28"/>
            <w:szCs w:val="28"/>
            <w:lang w:eastAsia="ru-RU"/>
          </w:rPr>
          <w:t xml:space="preserve">Изабеллы </w:t>
        </w:r>
        <w:proofErr w:type="spellStart"/>
        <w:r w:rsidRPr="00CB19BB">
          <w:rPr>
            <w:rFonts w:asciiTheme="majorHAnsi" w:eastAsia="Times New Roman" w:hAnsiTheme="majorHAnsi" w:cstheme="majorHAnsi"/>
            <w:sz w:val="28"/>
            <w:szCs w:val="28"/>
            <w:lang w:eastAsia="ru-RU"/>
          </w:rPr>
          <w:t>Баннелл</w:t>
        </w:r>
        <w:proofErr w:type="spellEnd"/>
      </w:hyperlink>
      <w:r w:rsidRPr="00CB19BB">
        <w:rPr>
          <w:rFonts w:asciiTheme="majorHAnsi" w:eastAsia="Times New Roman" w:hAnsiTheme="majorHAnsi" w:cstheme="majorHAnsi"/>
          <w:sz w:val="28"/>
          <w:szCs w:val="28"/>
          <w:lang w:eastAsia="ru-RU"/>
        </w:rPr>
        <w:t>.</w:t>
      </w:r>
    </w:p>
    <w:p w14:paraId="5F3E051D" w14:textId="07B882CA" w:rsidR="00E976CE" w:rsidRPr="00CB19BB" w:rsidRDefault="00CB19BB" w:rsidP="00CB19BB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</w:pPr>
      <w:r w:rsidRPr="00CB19BB">
        <w:rPr>
          <w:rFonts w:asciiTheme="majorHAnsi" w:eastAsia="Times New Roman" w:hAnsiTheme="majorHAnsi" w:cstheme="majorHAnsi"/>
          <w:sz w:val="28"/>
          <w:szCs w:val="28"/>
          <w:lang w:eastAsia="ru-RU"/>
        </w:rPr>
        <w:t>Во время чтения книги</w:t>
      </w:r>
      <w:r w:rsidRPr="00CB19BB">
        <w:rPr>
          <w:rFonts w:asciiTheme="majorHAnsi" w:eastAsia="Times New Roman" w:hAnsiTheme="majorHAnsi" w:cstheme="majorHAnsi"/>
          <w:sz w:val="28"/>
          <w:szCs w:val="28"/>
          <w:lang w:eastAsia="ru-RU"/>
        </w:rPr>
        <w:t xml:space="preserve"> </w:t>
      </w:r>
      <w:r w:rsidRPr="00CB19BB">
        <w:rPr>
          <w:rFonts w:asciiTheme="majorHAnsi" w:eastAsia="Times New Roman" w:hAnsiTheme="majorHAnsi" w:cstheme="majorHAnsi"/>
          <w:sz w:val="28"/>
          <w:szCs w:val="28"/>
          <w:lang w:eastAsia="ru-RU"/>
        </w:rPr>
        <w:t> </w:t>
      </w:r>
      <w:hyperlink r:id="rId7" w:tgtFrame="_blank" w:history="1">
        <w:r w:rsidRPr="00CB19BB">
          <w:rPr>
            <w:rFonts w:asciiTheme="majorHAnsi" w:eastAsia="Times New Roman" w:hAnsiTheme="majorHAnsi" w:cstheme="majorHAnsi"/>
            <w:sz w:val="28"/>
            <w:szCs w:val="28"/>
            <w:lang w:eastAsia="ru-RU"/>
          </w:rPr>
          <w:t>«Эффект домино. Невидимые нити природы» </w:t>
        </w:r>
        <w:proofErr w:type="spellStart"/>
        <w:r w:rsidRPr="00CB19BB">
          <w:rPr>
            <w:rFonts w:asciiTheme="majorHAnsi" w:eastAsia="Times New Roman" w:hAnsiTheme="majorHAnsi" w:cstheme="majorHAnsi"/>
            <w:sz w:val="28"/>
            <w:szCs w:val="28"/>
            <w:lang w:eastAsia="ru-RU"/>
          </w:rPr>
          <w:t>Джанумберто</w:t>
        </w:r>
        <w:proofErr w:type="spellEnd"/>
        <w:r w:rsidRPr="00CB19BB">
          <w:rPr>
            <w:rFonts w:asciiTheme="majorHAnsi" w:eastAsia="Times New Roman" w:hAnsiTheme="majorHAnsi" w:cstheme="majorHAnsi"/>
            <w:sz w:val="28"/>
            <w:szCs w:val="28"/>
            <w:lang w:eastAsia="ru-RU"/>
          </w:rPr>
          <w:t xml:space="preserve"> </w:t>
        </w:r>
        <w:proofErr w:type="spellStart"/>
        <w:r w:rsidRPr="00CB19BB">
          <w:rPr>
            <w:rFonts w:asciiTheme="majorHAnsi" w:eastAsia="Times New Roman" w:hAnsiTheme="majorHAnsi" w:cstheme="majorHAnsi"/>
            <w:sz w:val="28"/>
            <w:szCs w:val="28"/>
            <w:lang w:eastAsia="ru-RU"/>
          </w:rPr>
          <w:t>Аччинелли</w:t>
        </w:r>
        <w:proofErr w:type="spellEnd"/>
      </w:hyperlink>
      <w:r w:rsidRPr="00CB19BB">
        <w:rPr>
          <w:rFonts w:asciiTheme="majorHAnsi" w:eastAsia="Times New Roman" w:hAnsiTheme="majorHAnsi" w:cstheme="majorHAnsi"/>
          <w:color w:val="2F2F2F"/>
          <w:sz w:val="28"/>
          <w:szCs w:val="28"/>
          <w:lang w:eastAsia="ru-RU"/>
        </w:rPr>
        <w:t> можно рассказать ребенку, к чему часто приводит вмешательство человека в мир природы и нарушение тонкого равновесия жизни на Земле.</w:t>
      </w:r>
    </w:p>
    <w:p w14:paraId="6235C3C2" w14:textId="4D9632A4" w:rsidR="008B3826" w:rsidRDefault="00E976CE">
      <w:pPr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</w:pPr>
      <w:r w:rsidRPr="008B3826">
        <w:rPr>
          <w:rFonts w:asciiTheme="majorHAnsi" w:hAnsiTheme="majorHAnsi" w:cstheme="majorHAnsi"/>
          <w:b/>
          <w:bCs/>
          <w:color w:val="010101"/>
          <w:sz w:val="28"/>
          <w:szCs w:val="28"/>
          <w:shd w:val="clear" w:color="auto" w:fill="FFFFFF"/>
        </w:rPr>
        <w:t>П</w:t>
      </w:r>
      <w:r w:rsidRPr="008B3826">
        <w:rPr>
          <w:rFonts w:asciiTheme="majorHAnsi" w:hAnsiTheme="majorHAnsi" w:cstheme="majorHAnsi"/>
          <w:b/>
          <w:bCs/>
          <w:color w:val="010101"/>
          <w:sz w:val="28"/>
          <w:szCs w:val="28"/>
          <w:shd w:val="clear" w:color="auto" w:fill="FFFFFF"/>
        </w:rPr>
        <w:t>одборк</w:t>
      </w:r>
      <w:r w:rsidRPr="008B3826">
        <w:rPr>
          <w:rFonts w:asciiTheme="majorHAnsi" w:hAnsiTheme="majorHAnsi" w:cstheme="majorHAnsi"/>
          <w:b/>
          <w:bCs/>
          <w:color w:val="010101"/>
          <w:sz w:val="28"/>
          <w:szCs w:val="28"/>
          <w:shd w:val="clear" w:color="auto" w:fill="FFFFFF"/>
        </w:rPr>
        <w:t xml:space="preserve">а </w:t>
      </w:r>
      <w:r w:rsidRPr="008B3826">
        <w:rPr>
          <w:rFonts w:asciiTheme="majorHAnsi" w:hAnsiTheme="majorHAnsi" w:cstheme="majorHAnsi"/>
          <w:b/>
          <w:bCs/>
          <w:color w:val="010101"/>
          <w:sz w:val="28"/>
          <w:szCs w:val="28"/>
          <w:shd w:val="clear" w:color="auto" w:fill="FFFFFF"/>
        </w:rPr>
        <w:t>художественной литературы по лексическим темам.</w:t>
      </w:r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 xml:space="preserve"> </w:t>
      </w:r>
    </w:p>
    <w:p w14:paraId="7E6D4943" w14:textId="5D787D3E" w:rsidR="001C118B" w:rsidRPr="008B3826" w:rsidRDefault="00E976CE">
      <w:pPr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</w:pPr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>В эту подборку входят стихи, загадки, сказки, рассказы и пословицы, поговорки.</w:t>
      </w:r>
      <w:r w:rsidRPr="008B3826">
        <w:rPr>
          <w:rFonts w:asciiTheme="majorHAnsi" w:hAnsiTheme="majorHAnsi" w:cstheme="majorHAnsi"/>
          <w:color w:val="010101"/>
          <w:sz w:val="28"/>
          <w:szCs w:val="28"/>
        </w:rPr>
        <w:br/>
      </w:r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 xml:space="preserve">1. Андерсен </w:t>
      </w:r>
      <w:proofErr w:type="gramStart"/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>Г.Х.</w:t>
      </w:r>
      <w:proofErr w:type="gramEnd"/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 xml:space="preserve"> «Дюймовочка»</w:t>
      </w:r>
      <w:r w:rsidRPr="008B3826">
        <w:rPr>
          <w:rFonts w:asciiTheme="majorHAnsi" w:hAnsiTheme="majorHAnsi" w:cstheme="majorHAnsi"/>
          <w:color w:val="010101"/>
          <w:sz w:val="28"/>
          <w:szCs w:val="28"/>
        </w:rPr>
        <w:br/>
      </w:r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>2. Вовк Е. «Чьи цветы лучше?»</w:t>
      </w:r>
      <w:r w:rsidRPr="008B3826">
        <w:rPr>
          <w:rFonts w:asciiTheme="majorHAnsi" w:hAnsiTheme="majorHAnsi" w:cstheme="majorHAnsi"/>
          <w:color w:val="010101"/>
          <w:sz w:val="28"/>
          <w:szCs w:val="28"/>
        </w:rPr>
        <w:br/>
      </w:r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>3. Серова Е. «Наши цветы»</w:t>
      </w:r>
      <w:r w:rsidRPr="008B3826">
        <w:rPr>
          <w:rFonts w:asciiTheme="majorHAnsi" w:hAnsiTheme="majorHAnsi" w:cstheme="majorHAnsi"/>
          <w:color w:val="010101"/>
          <w:sz w:val="28"/>
          <w:szCs w:val="28"/>
        </w:rPr>
        <w:br/>
      </w:r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>4. Сказка «Зелёный Ёжик»</w:t>
      </w:r>
      <w:r w:rsidRPr="008B3826">
        <w:rPr>
          <w:rFonts w:asciiTheme="majorHAnsi" w:hAnsiTheme="majorHAnsi" w:cstheme="majorHAnsi"/>
          <w:color w:val="010101"/>
          <w:sz w:val="28"/>
          <w:szCs w:val="28"/>
        </w:rPr>
        <w:br/>
      </w:r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 xml:space="preserve">5. </w:t>
      </w:r>
      <w:proofErr w:type="spellStart"/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>Скребцова</w:t>
      </w:r>
      <w:proofErr w:type="spellEnd"/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 xml:space="preserve"> Л. «Азалия и белый кот. Домашний садик. Благородный плющ. Кто прекрасней. Колючий лилипут. История о щучьем хвосте. Лекарство в цветочных горшках. Стойкий бальзамин. Душистые аромат.»</w:t>
      </w:r>
      <w:r w:rsidRPr="008B3826">
        <w:rPr>
          <w:rFonts w:asciiTheme="majorHAnsi" w:hAnsiTheme="majorHAnsi" w:cstheme="majorHAnsi"/>
          <w:color w:val="010101"/>
          <w:sz w:val="28"/>
          <w:szCs w:val="28"/>
        </w:rPr>
        <w:br/>
      </w:r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 xml:space="preserve">6. </w:t>
      </w:r>
      <w:proofErr w:type="spellStart"/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>Яралек</w:t>
      </w:r>
      <w:proofErr w:type="spellEnd"/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 xml:space="preserve"> Ольга</w:t>
      </w:r>
      <w:r w:rsidRPr="008B3826">
        <w:rPr>
          <w:rFonts w:asciiTheme="majorHAnsi" w:hAnsiTheme="majorHAnsi" w:cstheme="majorHAnsi"/>
          <w:color w:val="010101"/>
          <w:sz w:val="28"/>
          <w:szCs w:val="28"/>
        </w:rPr>
        <w:t xml:space="preserve"> </w:t>
      </w:r>
      <w:r w:rsidRPr="008B3826">
        <w:rPr>
          <w:rFonts w:asciiTheme="majorHAnsi" w:hAnsiTheme="majorHAnsi" w:cstheme="majorHAnsi"/>
          <w:color w:val="010101"/>
          <w:sz w:val="28"/>
          <w:szCs w:val="28"/>
          <w:shd w:val="clear" w:color="auto" w:fill="FFFFFF"/>
        </w:rPr>
        <w:t>«Сказки комнатных растений»</w:t>
      </w:r>
    </w:p>
    <w:p w14:paraId="6F2D5A87" w14:textId="303DAF75" w:rsidR="009A2898" w:rsidRDefault="009A2898">
      <w:pPr>
        <w:rPr>
          <w:rFonts w:ascii="Roboto" w:hAnsi="Roboto"/>
          <w:color w:val="010101"/>
          <w:shd w:val="clear" w:color="auto" w:fill="FFFFFF"/>
        </w:rPr>
      </w:pPr>
    </w:p>
    <w:p w14:paraId="4980FB30" w14:textId="21578232" w:rsidR="001E6B18" w:rsidRDefault="001E6B18">
      <w:pPr>
        <w:rPr>
          <w:rFonts w:ascii="Roboto" w:hAnsi="Roboto"/>
          <w:color w:val="010101"/>
          <w:shd w:val="clear" w:color="auto" w:fill="FFFFFF"/>
        </w:rPr>
      </w:pPr>
    </w:p>
    <w:p w14:paraId="352A8411" w14:textId="3B195A17" w:rsidR="001E6B18" w:rsidRDefault="001E6B18">
      <w:pPr>
        <w:rPr>
          <w:rFonts w:ascii="Roboto" w:hAnsi="Roboto"/>
          <w:color w:val="010101"/>
          <w:shd w:val="clear" w:color="auto" w:fill="FFFFFF"/>
        </w:rPr>
      </w:pPr>
    </w:p>
    <w:p w14:paraId="56A1FCFF" w14:textId="1F7397E8" w:rsidR="001E6B18" w:rsidRDefault="001E6B18">
      <w:pPr>
        <w:rPr>
          <w:rFonts w:ascii="Roboto" w:hAnsi="Roboto"/>
          <w:color w:val="010101"/>
          <w:shd w:val="clear" w:color="auto" w:fill="FFFFFF"/>
        </w:rPr>
      </w:pPr>
    </w:p>
    <w:p w14:paraId="30976DE2" w14:textId="3C5F3F55" w:rsidR="001E6B18" w:rsidRDefault="001E6B18">
      <w:pPr>
        <w:rPr>
          <w:rFonts w:ascii="Roboto" w:hAnsi="Roboto"/>
          <w:color w:val="010101"/>
          <w:shd w:val="clear" w:color="auto" w:fill="FFFFFF"/>
        </w:rPr>
      </w:pPr>
    </w:p>
    <w:p w14:paraId="2D0D7D9E" w14:textId="7998D2CA" w:rsidR="001E6B18" w:rsidRDefault="001E6B18">
      <w:pPr>
        <w:rPr>
          <w:rFonts w:ascii="Roboto" w:hAnsi="Roboto"/>
          <w:color w:val="010101"/>
          <w:shd w:val="clear" w:color="auto" w:fill="FFFFFF"/>
        </w:rPr>
      </w:pPr>
    </w:p>
    <w:p w14:paraId="15003A6C" w14:textId="77777777" w:rsidR="001E6B18" w:rsidRDefault="001E6B18">
      <w:pPr>
        <w:rPr>
          <w:rFonts w:ascii="Roboto" w:hAnsi="Roboto"/>
          <w:color w:val="010101"/>
          <w:shd w:val="clear" w:color="auto" w:fill="FFFFFF"/>
        </w:rPr>
      </w:pPr>
    </w:p>
    <w:p w14:paraId="717B283E" w14:textId="670E1437" w:rsidR="009A2898" w:rsidRPr="001E6B18" w:rsidRDefault="009A2898" w:rsidP="001E6B18">
      <w:pPr>
        <w:pStyle w:val="a6"/>
        <w:jc w:val="center"/>
        <w:rPr>
          <w:b/>
          <w:bCs/>
          <w:sz w:val="40"/>
          <w:szCs w:val="40"/>
          <w:u w:val="single"/>
        </w:rPr>
      </w:pPr>
      <w:r w:rsidRPr="001E6B18">
        <w:rPr>
          <w:b/>
          <w:bCs/>
          <w:sz w:val="40"/>
          <w:szCs w:val="40"/>
          <w:u w:val="single"/>
        </w:rPr>
        <w:lastRenderedPageBreak/>
        <w:t>Сравнение комнатных растений (герань душистая и бальзамин)</w:t>
      </w:r>
    </w:p>
    <w:p w14:paraId="0A3953AC" w14:textId="146B3931" w:rsidR="009A2898" w:rsidRPr="008B3826" w:rsidRDefault="009A2898" w:rsidP="008B382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  <w:u w:val="single"/>
        </w:rPr>
      </w:pPr>
      <w:r w:rsidRPr="008B3826">
        <w:rPr>
          <w:rFonts w:asciiTheme="majorHAnsi" w:hAnsiTheme="majorHAnsi" w:cstheme="majorHAnsi"/>
          <w:sz w:val="28"/>
          <w:szCs w:val="28"/>
          <w:u w:val="single"/>
        </w:rPr>
        <w:t xml:space="preserve">Цели: </w:t>
      </w:r>
    </w:p>
    <w:p w14:paraId="39C3DBE3" w14:textId="51E3336C" w:rsidR="009A2898" w:rsidRPr="008B3826" w:rsidRDefault="009A2898" w:rsidP="008B382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B3826">
        <w:rPr>
          <w:rFonts w:asciiTheme="majorHAnsi" w:hAnsiTheme="majorHAnsi" w:cstheme="majorHAnsi"/>
          <w:sz w:val="28"/>
          <w:szCs w:val="28"/>
        </w:rPr>
        <w:t>-</w:t>
      </w:r>
      <w:r w:rsidRPr="008B3826">
        <w:rPr>
          <w:rFonts w:asciiTheme="majorHAnsi" w:hAnsiTheme="majorHAnsi" w:cstheme="majorHAnsi"/>
          <w:sz w:val="28"/>
          <w:szCs w:val="28"/>
        </w:rPr>
        <w:t xml:space="preserve">Учить сравнивать листья растения по следующим признакам: окраске, форме, величине, характеру поверхности, количеству листьев. </w:t>
      </w:r>
    </w:p>
    <w:p w14:paraId="09313B7E" w14:textId="77777777" w:rsidR="009A2898" w:rsidRPr="008B3826" w:rsidRDefault="009A2898" w:rsidP="008B382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B3826">
        <w:rPr>
          <w:rFonts w:asciiTheme="majorHAnsi" w:hAnsiTheme="majorHAnsi" w:cstheme="majorHAnsi"/>
          <w:sz w:val="28"/>
          <w:szCs w:val="28"/>
        </w:rPr>
        <w:t>-</w:t>
      </w:r>
      <w:r w:rsidRPr="008B3826">
        <w:rPr>
          <w:rFonts w:asciiTheme="majorHAnsi" w:hAnsiTheme="majorHAnsi" w:cstheme="majorHAnsi"/>
          <w:sz w:val="28"/>
          <w:szCs w:val="28"/>
        </w:rPr>
        <w:t xml:space="preserve"> Закрепить умение пользоваться моделями. </w:t>
      </w:r>
    </w:p>
    <w:p w14:paraId="1BBB0EA4" w14:textId="56365CFA" w:rsidR="008B3826" w:rsidRPr="008B3826" w:rsidRDefault="009A2898" w:rsidP="008B3826">
      <w:pPr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B3826">
        <w:rPr>
          <w:rFonts w:asciiTheme="majorHAnsi" w:hAnsiTheme="majorHAnsi" w:cstheme="majorHAnsi"/>
          <w:sz w:val="28"/>
          <w:szCs w:val="28"/>
        </w:rPr>
        <w:t>-</w:t>
      </w:r>
      <w:r w:rsidRPr="008B3826">
        <w:rPr>
          <w:rFonts w:asciiTheme="majorHAnsi" w:hAnsiTheme="majorHAnsi" w:cstheme="majorHAnsi"/>
          <w:sz w:val="28"/>
          <w:szCs w:val="28"/>
        </w:rPr>
        <w:t xml:space="preserve"> Упражнять в обследовательских действиях (обвести, погладить).</w:t>
      </w:r>
    </w:p>
    <w:p w14:paraId="40807CF0" w14:textId="6BDB4F00" w:rsidR="008B3826" w:rsidRPr="008B3826" w:rsidRDefault="009A2898" w:rsidP="008B382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8B3826">
        <w:rPr>
          <w:rFonts w:asciiTheme="majorHAnsi" w:hAnsiTheme="majorHAnsi" w:cstheme="majorHAnsi"/>
          <w:sz w:val="28"/>
          <w:szCs w:val="28"/>
          <w:u w:val="single"/>
        </w:rPr>
        <w:t xml:space="preserve"> Материал.</w:t>
      </w:r>
      <w:r w:rsidRPr="008B3826">
        <w:rPr>
          <w:rFonts w:asciiTheme="majorHAnsi" w:hAnsiTheme="majorHAnsi" w:cstheme="majorHAnsi"/>
          <w:sz w:val="28"/>
          <w:szCs w:val="28"/>
        </w:rPr>
        <w:t xml:space="preserve"> У детей — конверты с моделями признаков растений, карточки с двумя полосками, у воспитателя — демонстративный материал. </w:t>
      </w:r>
    </w:p>
    <w:p w14:paraId="09CB0808" w14:textId="77777777" w:rsidR="008B3826" w:rsidRDefault="009A2898" w:rsidP="008B382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8B3826">
        <w:rPr>
          <w:rFonts w:asciiTheme="majorHAnsi" w:hAnsiTheme="majorHAnsi" w:cstheme="majorHAnsi"/>
          <w:sz w:val="28"/>
          <w:szCs w:val="28"/>
          <w:u w:val="single"/>
        </w:rPr>
        <w:t>Проведение</w:t>
      </w:r>
      <w:r w:rsidRPr="008B382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D5D1CD0" w14:textId="64A18D00" w:rsidR="008B3826" w:rsidRPr="008B3826" w:rsidRDefault="009A2898" w:rsidP="008B382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8B3826">
        <w:rPr>
          <w:rFonts w:asciiTheme="majorHAnsi" w:hAnsiTheme="majorHAnsi" w:cstheme="majorHAnsi"/>
          <w:sz w:val="28"/>
          <w:szCs w:val="28"/>
        </w:rPr>
        <w:t>1</w:t>
      </w:r>
      <w:r w:rsidR="009B53F6">
        <w:rPr>
          <w:rFonts w:asciiTheme="majorHAnsi" w:hAnsiTheme="majorHAnsi" w:cstheme="majorHAnsi"/>
          <w:sz w:val="28"/>
          <w:szCs w:val="28"/>
        </w:rPr>
        <w:t>.</w:t>
      </w:r>
      <w:r w:rsidR="0005477A">
        <w:rPr>
          <w:rFonts w:asciiTheme="majorHAnsi" w:hAnsiTheme="majorHAnsi" w:cstheme="majorHAnsi"/>
          <w:sz w:val="28"/>
          <w:szCs w:val="28"/>
        </w:rPr>
        <w:t>В гости к детям пришл</w:t>
      </w:r>
      <w:r w:rsidR="009B53F6">
        <w:rPr>
          <w:rFonts w:asciiTheme="majorHAnsi" w:hAnsiTheme="majorHAnsi" w:cstheme="majorHAnsi"/>
          <w:sz w:val="28"/>
          <w:szCs w:val="28"/>
        </w:rPr>
        <w:t>а Обезьянка</w:t>
      </w:r>
      <w:r w:rsidRPr="008B3826">
        <w:rPr>
          <w:rFonts w:asciiTheme="majorHAnsi" w:hAnsiTheme="majorHAnsi" w:cstheme="majorHAnsi"/>
          <w:sz w:val="28"/>
          <w:szCs w:val="28"/>
        </w:rPr>
        <w:t>, увидел у ребят в группе комнатные растения и сказал</w:t>
      </w:r>
      <w:r w:rsidR="009B53F6">
        <w:rPr>
          <w:rFonts w:asciiTheme="majorHAnsi" w:hAnsiTheme="majorHAnsi" w:cstheme="majorHAnsi"/>
          <w:sz w:val="28"/>
          <w:szCs w:val="28"/>
        </w:rPr>
        <w:t>а</w:t>
      </w:r>
      <w:r w:rsidRPr="008B3826">
        <w:rPr>
          <w:rFonts w:asciiTheme="majorHAnsi" w:hAnsiTheme="majorHAnsi" w:cstheme="majorHAnsi"/>
          <w:sz w:val="28"/>
          <w:szCs w:val="28"/>
        </w:rPr>
        <w:t xml:space="preserve">, что в Африке такие растения растут прямо на улице. А как они называются, она не знает. </w:t>
      </w:r>
    </w:p>
    <w:p w14:paraId="529DDFE5" w14:textId="47A6F2D1" w:rsidR="008B3826" w:rsidRPr="008B3826" w:rsidRDefault="001E6B18" w:rsidP="008B382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C40BAD" wp14:editId="4AEED67A">
            <wp:simplePos x="0" y="0"/>
            <wp:positionH relativeFrom="margin">
              <wp:align>right</wp:align>
            </wp:positionH>
            <wp:positionV relativeFrom="paragraph">
              <wp:posOffset>3118485</wp:posOffset>
            </wp:positionV>
            <wp:extent cx="1885950" cy="28289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F6">
        <w:rPr>
          <w:noProof/>
        </w:rPr>
        <w:drawing>
          <wp:anchor distT="0" distB="0" distL="114300" distR="114300" simplePos="0" relativeHeight="251659264" behindDoc="0" locked="0" layoutInCell="1" allowOverlap="1" wp14:anchorId="05226EFB" wp14:editId="7D013ADD">
            <wp:simplePos x="0" y="0"/>
            <wp:positionH relativeFrom="column">
              <wp:posOffset>81915</wp:posOffset>
            </wp:positionH>
            <wp:positionV relativeFrom="paragraph">
              <wp:posOffset>261620</wp:posOffset>
            </wp:positionV>
            <wp:extent cx="2047875" cy="15335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898" w:rsidRPr="008B3826">
        <w:rPr>
          <w:rFonts w:asciiTheme="majorHAnsi" w:hAnsiTheme="majorHAnsi" w:cstheme="majorHAnsi"/>
          <w:sz w:val="28"/>
          <w:szCs w:val="28"/>
        </w:rPr>
        <w:t xml:space="preserve">2. Воспитатель предлагает детям рассказать, какие растения есть у них в группе. Дети называют комнатные растения уголка природы.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Обезьянка </w:t>
      </w:r>
      <w:r w:rsidR="0005477A">
        <w:rPr>
          <w:rFonts w:asciiTheme="majorHAnsi" w:hAnsiTheme="majorHAnsi" w:cstheme="majorHAnsi"/>
          <w:sz w:val="28"/>
          <w:szCs w:val="28"/>
        </w:rPr>
        <w:t xml:space="preserve"> </w:t>
      </w:r>
      <w:r w:rsidR="009A2898" w:rsidRPr="008B3826">
        <w:rPr>
          <w:rFonts w:asciiTheme="majorHAnsi" w:hAnsiTheme="majorHAnsi" w:cstheme="majorHAnsi"/>
          <w:sz w:val="28"/>
          <w:szCs w:val="28"/>
        </w:rPr>
        <w:t>удивляется</w:t>
      </w:r>
      <w:proofErr w:type="gramEnd"/>
      <w:r w:rsidR="009A2898" w:rsidRPr="008B3826">
        <w:rPr>
          <w:rFonts w:asciiTheme="majorHAnsi" w:hAnsiTheme="majorHAnsi" w:cstheme="majorHAnsi"/>
          <w:sz w:val="28"/>
          <w:szCs w:val="28"/>
        </w:rPr>
        <w:t xml:space="preserve">, как дети различают растения. </w:t>
      </w:r>
      <w:proofErr w:type="gramStart"/>
      <w:r w:rsidR="0005477A">
        <w:rPr>
          <w:rFonts w:asciiTheme="majorHAnsi" w:hAnsiTheme="majorHAnsi" w:cstheme="majorHAnsi"/>
          <w:sz w:val="28"/>
          <w:szCs w:val="28"/>
        </w:rPr>
        <w:t>Е</w:t>
      </w:r>
      <w:r>
        <w:rPr>
          <w:rFonts w:asciiTheme="majorHAnsi" w:hAnsiTheme="majorHAnsi" w:cstheme="majorHAnsi"/>
          <w:sz w:val="28"/>
          <w:szCs w:val="28"/>
        </w:rPr>
        <w:t>й</w:t>
      </w:r>
      <w:r w:rsidR="0005477A">
        <w:rPr>
          <w:rFonts w:asciiTheme="majorHAnsi" w:hAnsiTheme="majorHAnsi" w:cstheme="majorHAnsi"/>
          <w:sz w:val="28"/>
          <w:szCs w:val="28"/>
        </w:rPr>
        <w:t xml:space="preserve"> </w:t>
      </w:r>
      <w:r w:rsidR="009A2898" w:rsidRPr="008B3826">
        <w:rPr>
          <w:rFonts w:asciiTheme="majorHAnsi" w:hAnsiTheme="majorHAnsi" w:cstheme="majorHAnsi"/>
          <w:sz w:val="28"/>
          <w:szCs w:val="28"/>
        </w:rPr>
        <w:t xml:space="preserve"> кажется</w:t>
      </w:r>
      <w:proofErr w:type="gramEnd"/>
      <w:r w:rsidR="009A2898" w:rsidRPr="008B3826">
        <w:rPr>
          <w:rFonts w:asciiTheme="majorHAnsi" w:hAnsiTheme="majorHAnsi" w:cstheme="majorHAnsi"/>
          <w:sz w:val="28"/>
          <w:szCs w:val="28"/>
        </w:rPr>
        <w:t xml:space="preserve">, что они все одинаковые. Воспитатель предлагает детям научить обезьянку различать растения и предлагает ей выбрать любые два растения в уголке природы, которые ей понравятся. </w:t>
      </w:r>
      <w:proofErr w:type="gramStart"/>
      <w:r>
        <w:rPr>
          <w:rFonts w:asciiTheme="majorHAnsi" w:hAnsiTheme="majorHAnsi" w:cstheme="majorHAnsi"/>
          <w:sz w:val="28"/>
          <w:szCs w:val="28"/>
        </w:rPr>
        <w:t xml:space="preserve">Обезьянка </w:t>
      </w:r>
      <w:r w:rsidR="009A2898" w:rsidRPr="008B3826">
        <w:rPr>
          <w:rFonts w:asciiTheme="majorHAnsi" w:hAnsiTheme="majorHAnsi" w:cstheme="majorHAnsi"/>
          <w:sz w:val="28"/>
          <w:szCs w:val="28"/>
        </w:rPr>
        <w:t xml:space="preserve"> «</w:t>
      </w:r>
      <w:proofErr w:type="gramEnd"/>
      <w:r w:rsidR="009A2898" w:rsidRPr="008B3826">
        <w:rPr>
          <w:rFonts w:asciiTheme="majorHAnsi" w:hAnsiTheme="majorHAnsi" w:cstheme="majorHAnsi"/>
          <w:sz w:val="28"/>
          <w:szCs w:val="28"/>
        </w:rPr>
        <w:t xml:space="preserve">выбирает» душистую герань и бальзамин. Растения выставляются на невысоком столике в центре группы, дети рассаживаются на ковре вокруг стола. Воспитатель выясняет у детей, как называются растения, предлагает вспомнить, из каких частей состоят эти растения. Дети называют и выставляют на наборное полотно модели строения растения (корень, стебель, лист, цветок). Обезьянка спрашивает у детей, зачем растению нужен корень и почему она его не видит. Дети объясняют. Воспитатель обобщает, что герань и бальзамин похожи тем, что у них, как и у всех растений, есть корень, стебель, листья, цветы. Предлагает детям подумать, чем же различаются эти растения и как научить обезьянку узнавать герань и бальзамин. 45 С помощью воспитателя дети объясняют обезьянке, что листья у растений разные. Дети сравнивают листья по величине, характеру поверхности, количеству, окраске и форме. Воспитатель задает соответствующие вопросы: — Как узнать, какие листья по форме? (Провести пальчиком по краю листа.) — Какие листья по величине? По цвету? — Как проверить, какая </w:t>
      </w:r>
      <w:r w:rsidR="009A2898" w:rsidRPr="008B3826">
        <w:rPr>
          <w:rFonts w:asciiTheme="majorHAnsi" w:hAnsiTheme="majorHAnsi" w:cstheme="majorHAnsi"/>
          <w:sz w:val="28"/>
          <w:szCs w:val="28"/>
        </w:rPr>
        <w:lastRenderedPageBreak/>
        <w:t>поверхность у листа герани, бальзамина? (Погладить.) Дети называют, а воспитатель выкладывает на наборном полотне соответствующие сенсорные модели. Для того чтобы обезьянка лучше запомнила, воспитатель предлагает детям рассказать про герань и бальзамин по порядку с помощью подсказок-картинок. Опираясь на модели, дети рассказывают о герани и бальзамине по следующему плану</w:t>
      </w:r>
      <w:proofErr w:type="gramStart"/>
      <w:r w:rsidR="008B3826" w:rsidRPr="008B3826">
        <w:rPr>
          <w:rFonts w:asciiTheme="majorHAnsi" w:hAnsiTheme="majorHAnsi" w:cstheme="majorHAnsi"/>
          <w:sz w:val="28"/>
          <w:szCs w:val="28"/>
        </w:rPr>
        <w:t xml:space="preserve">: </w:t>
      </w:r>
      <w:r w:rsidR="009A2898" w:rsidRPr="008B3826">
        <w:rPr>
          <w:rFonts w:asciiTheme="majorHAnsi" w:hAnsiTheme="majorHAnsi" w:cstheme="majorHAnsi"/>
          <w:sz w:val="28"/>
          <w:szCs w:val="28"/>
        </w:rPr>
        <w:t>Как</w:t>
      </w:r>
      <w:proofErr w:type="gramEnd"/>
      <w:r w:rsidR="009A2898" w:rsidRPr="008B3826">
        <w:rPr>
          <w:rFonts w:asciiTheme="majorHAnsi" w:hAnsiTheme="majorHAnsi" w:cstheme="majorHAnsi"/>
          <w:sz w:val="28"/>
          <w:szCs w:val="28"/>
        </w:rPr>
        <w:t xml:space="preserve"> называется это растение?  Из каких частей оно состоит?  Какого цвета листья?  Какой они формы? </w:t>
      </w:r>
      <w:r w:rsidR="009A2898" w:rsidRPr="008B3826">
        <w:rPr>
          <w:rFonts w:asciiTheme="majorHAnsi" w:hAnsiTheme="majorHAnsi" w:cstheme="majorHAnsi"/>
          <w:sz w:val="28"/>
          <w:szCs w:val="28"/>
        </w:rPr>
        <w:sym w:font="Symbol" w:char="F0FC"/>
      </w:r>
      <w:r w:rsidR="009A2898" w:rsidRPr="008B3826">
        <w:rPr>
          <w:rFonts w:asciiTheme="majorHAnsi" w:hAnsiTheme="majorHAnsi" w:cstheme="majorHAnsi"/>
          <w:sz w:val="28"/>
          <w:szCs w:val="28"/>
        </w:rPr>
        <w:t xml:space="preserve"> Какие листья по величине?  Количество листьев (много или мало).</w:t>
      </w:r>
    </w:p>
    <w:p w14:paraId="4C55311F" w14:textId="4B2FA45C" w:rsidR="009A2898" w:rsidRDefault="009A2898" w:rsidP="008B382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8B3826">
        <w:rPr>
          <w:rFonts w:asciiTheme="majorHAnsi" w:hAnsiTheme="majorHAnsi" w:cstheme="majorHAnsi"/>
          <w:sz w:val="28"/>
          <w:szCs w:val="28"/>
        </w:rPr>
        <w:t xml:space="preserve"> 3. Воспитатель предлагает детям поиграть с обезьянкой в уголке природы в игру «Где спряталась матрешка?». По ходу игры обезьянка все время «ошибается» в названии растений, дети ее исправляют.</w:t>
      </w:r>
    </w:p>
    <w:p w14:paraId="7DC13037" w14:textId="7763A32A" w:rsidR="0005477A" w:rsidRDefault="0005477A" w:rsidP="008B3826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447785C2" w14:textId="6ABE165D" w:rsidR="0005477A" w:rsidRPr="008B3826" w:rsidRDefault="001E6B18" w:rsidP="0005477A">
      <w:pPr>
        <w:spacing w:after="0" w:line="240" w:lineRule="auto"/>
        <w:ind w:hanging="426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inline distT="0" distB="0" distL="0" distR="0" wp14:anchorId="31008C96" wp14:editId="7E8DC723">
            <wp:extent cx="3735843" cy="2838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688" cy="28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8"/>
          <w:szCs w:val="28"/>
        </w:rPr>
        <w:t xml:space="preserve"> </w:t>
      </w:r>
    </w:p>
    <w:sectPr w:rsidR="0005477A" w:rsidRPr="008B3826" w:rsidSect="004E2431">
      <w:pgSz w:w="11906" w:h="16838"/>
      <w:pgMar w:top="1134" w:right="850" w:bottom="1134" w:left="1701" w:header="708" w:footer="708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35BD"/>
    <w:multiLevelType w:val="multilevel"/>
    <w:tmpl w:val="C4FC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981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2"/>
    <w:rsid w:val="0005477A"/>
    <w:rsid w:val="001C118B"/>
    <w:rsid w:val="001E6B18"/>
    <w:rsid w:val="004E2431"/>
    <w:rsid w:val="008B3826"/>
    <w:rsid w:val="009A2898"/>
    <w:rsid w:val="009B53F6"/>
    <w:rsid w:val="009F45B2"/>
    <w:rsid w:val="00CB19BB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756C"/>
  <w15:chartTrackingRefBased/>
  <w15:docId w15:val="{21FE3714-59A7-4C78-A2E3-AE4707FD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7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76CE"/>
    <w:rPr>
      <w:color w:val="954F72" w:themeColor="followed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8B38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B38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CB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699">
          <w:marLeft w:val="0"/>
          <w:marRight w:val="55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828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F9F9F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8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9670">
                                  <w:marLeft w:val="0"/>
                                  <w:marRight w:val="0"/>
                                  <w:marTop w:val="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54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78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3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082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308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7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40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8689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78949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602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6039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2452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733807">
                          <w:marLeft w:val="0"/>
                          <w:marRight w:val="0"/>
                          <w:marTop w:val="1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79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26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40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887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824527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5608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88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3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5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33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582290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211493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3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43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2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214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00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718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648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572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0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892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73519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74903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7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814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36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92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43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03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170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01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0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6869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22579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86635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14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0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46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97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9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50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303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599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915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2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06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93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051919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68486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8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10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65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18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2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10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22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75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04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66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5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691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13587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6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42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80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25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4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2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427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9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8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06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828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71399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66300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16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62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20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25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407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8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857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2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46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2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179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9190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44626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74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91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883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07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7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41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67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4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8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63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25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9889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08044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29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89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51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970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06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4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735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1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4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3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9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986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40020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3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22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37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43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567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42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7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9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87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25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2455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8824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3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68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589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5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223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0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6431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443069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9005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06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6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67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66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403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772441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76240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3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254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82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7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43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46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839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15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5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84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865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21403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27606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6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224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42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735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2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2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62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34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62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40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77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71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45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0041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13471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38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6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2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790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7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9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19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76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27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9685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2957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58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53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49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25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061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0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536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54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70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15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919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501923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47602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83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5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8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32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64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97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5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499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8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55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8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673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79155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203642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0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9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9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00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0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626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273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223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61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58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19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0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27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602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081131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71419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1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432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03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73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11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802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3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63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9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5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82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211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2135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011948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9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44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2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68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7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0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75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30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07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59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84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05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581256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77228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721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50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8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3" w:color="00B6D0"/>
                                                                    <w:left w:val="single" w:sz="12" w:space="11" w:color="00B6D0"/>
                                                                    <w:bottom w:val="single" w:sz="12" w:space="3" w:color="00B6D0"/>
                                                                    <w:right w:val="single" w:sz="12" w:space="11" w:color="00B6D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1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78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6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3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66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6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370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26737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148111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1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11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2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81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78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7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9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2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393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754664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2" w:space="0" w:color="auto"/>
                                                            <w:bottom w:val="single" w:sz="1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</w:div>
                                                        <w:div w:id="25547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9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3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10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07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8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7317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hkola7gnomov.ru/catalog/poznavatelnaya-literatura/effekt-domino-nevidimye-niti-prirody-achchinelli-dzh-eto-ochen-interes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7gnomov.ru/catalog/poznavatelnaya-literatura/na-grani-ischeznoveniya-bannell-izabell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AkinLV</dc:creator>
  <cp:keywords/>
  <dc:description/>
  <cp:lastModifiedBy>AkinLV</cp:lastModifiedBy>
  <cp:revision>2</cp:revision>
  <dcterms:created xsi:type="dcterms:W3CDTF">2022-07-28T05:54:00Z</dcterms:created>
  <dcterms:modified xsi:type="dcterms:W3CDTF">2022-07-28T06:32:00Z</dcterms:modified>
</cp:coreProperties>
</file>