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17" w:rsidRPr="00FF2417" w:rsidRDefault="00FF2417" w:rsidP="00FF2417">
      <w:pPr>
        <w:pStyle w:val="Default"/>
        <w:spacing w:line="360" w:lineRule="auto"/>
        <w:jc w:val="center"/>
        <w:rPr>
          <w:b/>
          <w:bCs/>
          <w:sz w:val="44"/>
          <w:szCs w:val="28"/>
        </w:rPr>
      </w:pPr>
      <w:r w:rsidRPr="00FF2417">
        <w:rPr>
          <w:b/>
          <w:bCs/>
          <w:sz w:val="44"/>
          <w:szCs w:val="28"/>
        </w:rPr>
        <w:t>Консультация для родителей</w:t>
      </w:r>
      <w:bookmarkStart w:id="0" w:name="_GoBack"/>
      <w:bookmarkEnd w:id="0"/>
    </w:p>
    <w:p w:rsidR="00FF2417" w:rsidRPr="00FF2417" w:rsidRDefault="00FF2417" w:rsidP="00FF2417">
      <w:pPr>
        <w:pStyle w:val="Default"/>
        <w:shd w:val="clear" w:color="auto" w:fill="FFFFFF" w:themeFill="background1"/>
        <w:spacing w:line="360" w:lineRule="auto"/>
        <w:jc w:val="center"/>
        <w:rPr>
          <w:b/>
          <w:bCs/>
          <w:color w:val="FFC000"/>
          <w:sz w:val="44"/>
          <w:szCs w:val="28"/>
        </w:rPr>
      </w:pPr>
      <w:r w:rsidRPr="00FF2417">
        <w:rPr>
          <w:b/>
          <w:bCs/>
          <w:color w:val="FFC000"/>
          <w:sz w:val="44"/>
          <w:szCs w:val="28"/>
        </w:rPr>
        <w:t>«Выполнение логопедических домашних заданий»</w:t>
      </w:r>
      <w:r w:rsidRPr="00FF241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A29BA0D" wp14:editId="2DD38081">
            <wp:extent cx="4095750" cy="2047875"/>
            <wp:effectExtent l="0" t="0" r="0" b="9525"/>
            <wp:docPr id="167" name="Рисунок 167" descr="Логопедические занятия для детей: упражнения дома на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ические занятия для детей: упражнения дома на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60" cy="20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Логопедическое домашнее задание </w:t>
      </w:r>
      <w:r>
        <w:rPr>
          <w:sz w:val="28"/>
          <w:szCs w:val="28"/>
        </w:rPr>
        <w:t xml:space="preserve">— 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 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часто спрашивают, сколько нужно заниматься у логопеда? В одних случаях преодоление дефектов длится от 2 до 6 месяцев. В случае общего недоразвития речи от 6 месяцев и более, с обязательной и неукоснительной помощью со стороны родителей, выполняющих домашние задания логопеда вместе с ребенком. </w:t>
      </w:r>
    </w:p>
    <w:p w:rsidR="00753A10" w:rsidRDefault="00753A10" w:rsidP="00FF2417">
      <w:pPr>
        <w:pStyle w:val="Default"/>
        <w:shd w:val="clear" w:color="auto" w:fill="FFD966" w:themeFill="accent4" w:themeFillTint="99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Выполнение домашних заданий является огромной помощью логопеду. </w:t>
      </w:r>
      <w:r>
        <w:rPr>
          <w:sz w:val="28"/>
          <w:szCs w:val="28"/>
        </w:rPr>
        <w:t xml:space="preserve">Дети, занимающиеся дома с родителями дополнительно по заданиям логопеда, гораздо быстрее и успешнее вводят в повседневную речь не только закрепляемые звуки, но и сложные речевые конструкции. </w:t>
      </w:r>
    </w:p>
    <w:p w:rsidR="00FF2417" w:rsidRDefault="00FF2417" w:rsidP="00FF2417">
      <w:pPr>
        <w:pStyle w:val="Default"/>
        <w:spacing w:line="360" w:lineRule="auto"/>
        <w:jc w:val="center"/>
        <w:rPr>
          <w:b/>
          <w:sz w:val="40"/>
        </w:rPr>
      </w:pPr>
    </w:p>
    <w:p w:rsidR="002F597E" w:rsidRDefault="002F597E" w:rsidP="00FF2417">
      <w:pPr>
        <w:pStyle w:val="Default"/>
        <w:spacing w:line="360" w:lineRule="auto"/>
        <w:jc w:val="center"/>
        <w:rPr>
          <w:b/>
          <w:sz w:val="40"/>
        </w:rPr>
      </w:pPr>
    </w:p>
    <w:p w:rsidR="002F597E" w:rsidRDefault="002F597E">
      <w:pPr>
        <w:rPr>
          <w:rFonts w:ascii="Georgia" w:hAnsi="Georgia" w:cs="Georgia"/>
          <w:b/>
          <w:color w:val="000000"/>
          <w:sz w:val="40"/>
          <w:szCs w:val="24"/>
        </w:rPr>
      </w:pPr>
      <w:r>
        <w:rPr>
          <w:b/>
          <w:sz w:val="40"/>
        </w:rPr>
        <w:br w:type="page"/>
      </w:r>
    </w:p>
    <w:p w:rsidR="00753A10" w:rsidRPr="00FF2417" w:rsidRDefault="00753A10" w:rsidP="00FF2417">
      <w:pPr>
        <w:pStyle w:val="Default"/>
        <w:spacing w:line="360" w:lineRule="auto"/>
        <w:jc w:val="center"/>
        <w:rPr>
          <w:b/>
          <w:sz w:val="40"/>
        </w:rPr>
      </w:pPr>
      <w:r w:rsidRPr="00FF2417">
        <w:rPr>
          <w:b/>
          <w:sz w:val="40"/>
        </w:rPr>
        <w:lastRenderedPageBreak/>
        <w:t>Каково значение</w:t>
      </w:r>
    </w:p>
    <w:p w:rsidR="00753A10" w:rsidRPr="00FF2417" w:rsidRDefault="00753A10" w:rsidP="00FF2417">
      <w:pPr>
        <w:pStyle w:val="Default"/>
        <w:spacing w:line="360" w:lineRule="auto"/>
        <w:jc w:val="center"/>
        <w:rPr>
          <w:b/>
          <w:sz w:val="40"/>
        </w:rPr>
      </w:pPr>
      <w:r w:rsidRPr="00FF2417">
        <w:rPr>
          <w:b/>
          <w:sz w:val="40"/>
        </w:rPr>
        <w:t>домашнего задания?</w:t>
      </w:r>
    </w:p>
    <w:p w:rsidR="0027786D" w:rsidRPr="00FF2417" w:rsidRDefault="00753A10" w:rsidP="00FF2417">
      <w:pPr>
        <w:spacing w:line="360" w:lineRule="auto"/>
        <w:jc w:val="both"/>
        <w:rPr>
          <w:rFonts w:ascii="Georgia" w:hAnsi="Georgia"/>
          <w:iCs/>
          <w:sz w:val="28"/>
          <w:szCs w:val="28"/>
        </w:rPr>
      </w:pPr>
      <w:r w:rsidRPr="00FF2417">
        <w:rPr>
          <w:rFonts w:ascii="Georgia" w:hAnsi="Georgia"/>
          <w:sz w:val="28"/>
          <w:szCs w:val="28"/>
        </w:rPr>
        <w:t xml:space="preserve">Оно имеет большое воспитательное, обучающее и коррекционное значение: </w:t>
      </w:r>
      <w:r w:rsidRPr="00FF2417">
        <w:rPr>
          <w:rFonts w:ascii="Georgia" w:hAnsi="Georgia"/>
          <w:iCs/>
          <w:sz w:val="28"/>
          <w:szCs w:val="28"/>
        </w:rPr>
        <w:t>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весь пройденный материала на занятиях у логопеда.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домашнего задания у многих возникают традиционные проблемы. </w:t>
      </w:r>
    </w:p>
    <w:p w:rsidR="00753A10" w:rsidRDefault="00753A10" w:rsidP="00FF2417">
      <w:pPr>
        <w:pStyle w:val="Default"/>
        <w:shd w:val="clear" w:color="auto" w:fill="FFD966" w:themeFill="accent4" w:themeFillTint="99"/>
        <w:spacing w:line="360" w:lineRule="auto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Дети </w:t>
      </w:r>
      <w:proofErr w:type="gramStart"/>
      <w:r>
        <w:rPr>
          <w:b/>
          <w:bCs/>
          <w:sz w:val="36"/>
          <w:szCs w:val="36"/>
        </w:rPr>
        <w:t>-д</w:t>
      </w:r>
      <w:proofErr w:type="gramEnd"/>
      <w:r>
        <w:rPr>
          <w:b/>
          <w:bCs/>
          <w:sz w:val="36"/>
          <w:szCs w:val="36"/>
        </w:rPr>
        <w:t>ошкольники: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знают или забывают, что задано на дом; 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знают, как приступить к выполнению домашнего задания; 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тратят много времени на его выполнение; 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делают работу не полностью; </w:t>
      </w:r>
    </w:p>
    <w:p w:rsidR="00753A10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допускают много ошибок. </w:t>
      </w:r>
    </w:p>
    <w:p w:rsidR="00753A10" w:rsidRDefault="00753A10" w:rsidP="00FF2417">
      <w:pPr>
        <w:pStyle w:val="Default"/>
        <w:shd w:val="clear" w:color="auto" w:fill="FFD966" w:themeFill="accent4" w:themeFillTint="99"/>
        <w:spacing w:line="360" w:lineRule="auto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Родители дошкольников:</w:t>
      </w:r>
    </w:p>
    <w:p w:rsidR="00753A10" w:rsidRPr="00FF2417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 w:rsidRPr="00FF2417">
        <w:rPr>
          <w:sz w:val="28"/>
          <w:szCs w:val="28"/>
        </w:rPr>
        <w:t xml:space="preserve">• невнимательно читают домашнее задание; </w:t>
      </w:r>
    </w:p>
    <w:p w:rsidR="00753A10" w:rsidRPr="00FF2417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 w:rsidRPr="00FF2417">
        <w:rPr>
          <w:sz w:val="28"/>
          <w:szCs w:val="28"/>
        </w:rPr>
        <w:t xml:space="preserve">• не выполняют домашнюю работу вместе с ребенком; </w:t>
      </w:r>
    </w:p>
    <w:p w:rsidR="00753A10" w:rsidRPr="00FF2417" w:rsidRDefault="00753A10" w:rsidP="00FF2417">
      <w:pPr>
        <w:pStyle w:val="Default"/>
        <w:spacing w:line="360" w:lineRule="auto"/>
        <w:jc w:val="both"/>
        <w:rPr>
          <w:sz w:val="28"/>
          <w:szCs w:val="28"/>
        </w:rPr>
      </w:pPr>
      <w:r w:rsidRPr="00FF2417">
        <w:rPr>
          <w:sz w:val="28"/>
          <w:szCs w:val="28"/>
        </w:rPr>
        <w:t xml:space="preserve">• забывают напомнить ребенку про домашнее задание; </w:t>
      </w:r>
    </w:p>
    <w:p w:rsidR="00753A10" w:rsidRDefault="0072171B" w:rsidP="00FF2417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402884" wp14:editId="565F316F">
            <wp:simplePos x="0" y="0"/>
            <wp:positionH relativeFrom="column">
              <wp:posOffset>3342005</wp:posOffset>
            </wp:positionH>
            <wp:positionV relativeFrom="paragraph">
              <wp:posOffset>401955</wp:posOffset>
            </wp:positionV>
            <wp:extent cx="2453640" cy="1576070"/>
            <wp:effectExtent l="0" t="0" r="3810" b="5080"/>
            <wp:wrapSquare wrapText="bothSides"/>
            <wp:docPr id="170" name="Рисунок 170" descr="Цветные мыльные пузыри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ные мыльные пузыри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10" w:rsidRPr="00FF2417">
        <w:rPr>
          <w:rFonts w:ascii="Georgia" w:hAnsi="Georgia"/>
          <w:sz w:val="28"/>
          <w:szCs w:val="28"/>
        </w:rPr>
        <w:t xml:space="preserve">• не приходят </w:t>
      </w:r>
      <w:proofErr w:type="gramStart"/>
      <w:r w:rsidR="00753A10" w:rsidRPr="00FF2417">
        <w:rPr>
          <w:rFonts w:ascii="Georgia" w:hAnsi="Georgia"/>
          <w:sz w:val="28"/>
          <w:szCs w:val="28"/>
        </w:rPr>
        <w:t>за советом к логопеду для консультации по выполнению домашнего задания с ребенком</w:t>
      </w:r>
      <w:proofErr w:type="gramEnd"/>
      <w:r w:rsidR="00753A10" w:rsidRPr="00FF2417">
        <w:rPr>
          <w:rFonts w:ascii="Georgia" w:hAnsi="Georgia"/>
          <w:sz w:val="28"/>
          <w:szCs w:val="28"/>
        </w:rPr>
        <w:t xml:space="preserve"> в семье.</w:t>
      </w:r>
    </w:p>
    <w:p w:rsidR="002F597E" w:rsidRPr="00FF2417" w:rsidRDefault="002F597E" w:rsidP="002F597E">
      <w:pPr>
        <w:spacing w:line="360" w:lineRule="auto"/>
        <w:jc w:val="right"/>
        <w:rPr>
          <w:rFonts w:ascii="Georgia" w:hAnsi="Georgia"/>
          <w:sz w:val="28"/>
          <w:szCs w:val="28"/>
        </w:rPr>
      </w:pPr>
    </w:p>
    <w:p w:rsidR="0072171B" w:rsidRDefault="0072171B" w:rsidP="00FF2417">
      <w:pPr>
        <w:jc w:val="center"/>
        <w:rPr>
          <w:rFonts w:ascii="Georgia" w:hAnsi="Georgia"/>
          <w:b/>
          <w:sz w:val="44"/>
        </w:rPr>
      </w:pPr>
    </w:p>
    <w:p w:rsidR="0072171B" w:rsidRDefault="0072171B" w:rsidP="00FF2417">
      <w:pPr>
        <w:jc w:val="center"/>
        <w:rPr>
          <w:rFonts w:ascii="Georgia" w:hAnsi="Georgia"/>
          <w:b/>
          <w:sz w:val="44"/>
        </w:rPr>
      </w:pPr>
    </w:p>
    <w:p w:rsidR="00753A10" w:rsidRPr="00FF2417" w:rsidRDefault="00753A10" w:rsidP="00FF2417">
      <w:pPr>
        <w:jc w:val="center"/>
        <w:rPr>
          <w:rFonts w:ascii="Georgia" w:hAnsi="Georgia" w:cs="Georgia"/>
          <w:b/>
          <w:color w:val="000000"/>
          <w:sz w:val="44"/>
          <w:szCs w:val="24"/>
        </w:rPr>
      </w:pPr>
      <w:r w:rsidRPr="00FF2417">
        <w:rPr>
          <w:rFonts w:ascii="Georgia" w:hAnsi="Georgia"/>
          <w:b/>
          <w:sz w:val="44"/>
        </w:rPr>
        <w:lastRenderedPageBreak/>
        <w:t>Как же выполнять</w:t>
      </w:r>
    </w:p>
    <w:p w:rsidR="00753A10" w:rsidRPr="00FF2417" w:rsidRDefault="00753A10" w:rsidP="00FF2417">
      <w:pPr>
        <w:pStyle w:val="Default"/>
        <w:spacing w:line="360" w:lineRule="auto"/>
        <w:jc w:val="center"/>
        <w:rPr>
          <w:sz w:val="44"/>
          <w:szCs w:val="44"/>
        </w:rPr>
      </w:pPr>
      <w:r w:rsidRPr="00FF2417">
        <w:rPr>
          <w:b/>
          <w:bCs/>
          <w:sz w:val="44"/>
          <w:szCs w:val="44"/>
        </w:rPr>
        <w:t>домашние задания с детьми?</w:t>
      </w:r>
    </w:p>
    <w:p w:rsidR="00753A10" w:rsidRDefault="00753A10" w:rsidP="00FF24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Не превышайте выполнения ребёнком домашних заданий в орудие пыток. </w:t>
      </w:r>
    </w:p>
    <w:p w:rsidR="00753A10" w:rsidRDefault="00753A10" w:rsidP="00FF24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Формируйте положительную мотивацию выполнения домашнего задания, его дальнюю перспективу. </w:t>
      </w:r>
    </w:p>
    <w:p w:rsidR="00753A10" w:rsidRDefault="00753A10" w:rsidP="00FF24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Поощряйте своего ребёнка за хорошо выполненное домашнее задание. </w:t>
      </w:r>
    </w:p>
    <w:p w:rsidR="00753A10" w:rsidRDefault="00753A10" w:rsidP="00FF24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Хвалите ребенка, радуйтесь его результатам, связанным с положительной отметкой. </w:t>
      </w:r>
    </w:p>
    <w:p w:rsidR="00753A10" w:rsidRDefault="00753A10" w:rsidP="00FF24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5. Помогайте ребёнку в выполнении домашнего задания только в том случае, если он в этом нуждается. </w:t>
      </w:r>
    </w:p>
    <w:p w:rsidR="00753A10" w:rsidRDefault="00753A10" w:rsidP="00FF2417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 Не пытайтесь выполнять задание за своего ребёнка, лучше пусть он вообще не сделает домашние задание, чем сделаете его вы. </w:t>
      </w:r>
    </w:p>
    <w:p w:rsidR="00753A10" w:rsidRDefault="002F597E" w:rsidP="00FF2417">
      <w:pPr>
        <w:pStyle w:val="Default"/>
        <w:spacing w:line="36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408940</wp:posOffset>
            </wp:positionV>
            <wp:extent cx="3126105" cy="2900045"/>
            <wp:effectExtent l="0" t="0" r="0" b="0"/>
            <wp:wrapSquare wrapText="bothSides"/>
            <wp:docPr id="1" name="Рисунок 1" descr="Подготовительн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ительная гру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A10">
        <w:rPr>
          <w:sz w:val="32"/>
          <w:szCs w:val="32"/>
        </w:rPr>
        <w:t xml:space="preserve">7. Формируйте у ребёнка культуру умственного труда, интересуйтесь, какую дополнительную литературу можно использовать. </w:t>
      </w:r>
    </w:p>
    <w:p w:rsidR="00753A10" w:rsidRDefault="00753A10" w:rsidP="002F597E">
      <w:pPr>
        <w:spacing w:line="360" w:lineRule="auto"/>
        <w:jc w:val="both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8. Консультируйтесь с учителем-логопедом, если видите, что ваш ребёнок испытывает затруднения с подготовкой домашних заданий.</w:t>
      </w:r>
    </w:p>
    <w:p w:rsidR="00FF2417" w:rsidRDefault="00FF2417" w:rsidP="002F597E">
      <w:pPr>
        <w:spacing w:line="360" w:lineRule="auto"/>
        <w:jc w:val="center"/>
      </w:pPr>
    </w:p>
    <w:sectPr w:rsidR="00FF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AA"/>
    <w:rsid w:val="002F597E"/>
    <w:rsid w:val="0063190B"/>
    <w:rsid w:val="0072171B"/>
    <w:rsid w:val="00753A10"/>
    <w:rsid w:val="008404AA"/>
    <w:rsid w:val="00A41EC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A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A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dcterms:created xsi:type="dcterms:W3CDTF">2021-10-10T17:05:00Z</dcterms:created>
  <dcterms:modified xsi:type="dcterms:W3CDTF">2021-10-18T14:00:00Z</dcterms:modified>
</cp:coreProperties>
</file>