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DF" w:rsidRDefault="00C935DF" w:rsidP="00C935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4D95"/>
          <w:kern w:val="36"/>
          <w:sz w:val="32"/>
          <w:szCs w:val="32"/>
          <w:lang w:eastAsia="ru-RU"/>
        </w:rPr>
      </w:pPr>
      <w:r w:rsidRPr="00C935DF">
        <w:rPr>
          <w:rFonts w:ascii="Times New Roman" w:eastAsia="Times New Roman" w:hAnsi="Times New Roman" w:cs="Times New Roman"/>
          <w:b/>
          <w:bCs/>
          <w:color w:val="214D95"/>
          <w:kern w:val="36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C935DF" w:rsidRPr="00C935DF" w:rsidRDefault="00C935DF" w:rsidP="00C935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4D95"/>
          <w:kern w:val="36"/>
          <w:sz w:val="32"/>
          <w:szCs w:val="32"/>
          <w:lang w:eastAsia="ru-RU"/>
        </w:rPr>
      </w:pPr>
      <w:r w:rsidRPr="00C935DF">
        <w:rPr>
          <w:rFonts w:ascii="Times New Roman" w:eastAsia="Times New Roman" w:hAnsi="Times New Roman" w:cs="Times New Roman"/>
          <w:b/>
          <w:bCs/>
          <w:color w:val="214D95"/>
          <w:kern w:val="36"/>
          <w:sz w:val="32"/>
          <w:szCs w:val="32"/>
          <w:lang w:eastAsia="ru-RU"/>
        </w:rPr>
        <w:t>детский сад №62 города Тюмень</w:t>
      </w:r>
    </w:p>
    <w:p w:rsidR="00C935DF" w:rsidRDefault="00C935DF" w:rsidP="00CA30D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14D95"/>
          <w:kern w:val="36"/>
          <w:sz w:val="27"/>
          <w:szCs w:val="27"/>
          <w:lang w:eastAsia="ru-RU"/>
        </w:rPr>
      </w:pPr>
    </w:p>
    <w:p w:rsidR="00C935DF" w:rsidRDefault="00C935DF" w:rsidP="00CA30D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14D95"/>
          <w:kern w:val="36"/>
          <w:sz w:val="27"/>
          <w:szCs w:val="27"/>
          <w:lang w:eastAsia="ru-RU"/>
        </w:rPr>
      </w:pPr>
    </w:p>
    <w:p w:rsidR="00C935DF" w:rsidRDefault="00C935DF" w:rsidP="00CA30D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14D95"/>
          <w:kern w:val="36"/>
          <w:sz w:val="27"/>
          <w:szCs w:val="27"/>
          <w:lang w:eastAsia="ru-RU"/>
        </w:rPr>
      </w:pPr>
    </w:p>
    <w:p w:rsidR="00C935DF" w:rsidRPr="00990A96" w:rsidRDefault="00CA30DD" w:rsidP="00C935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4D95"/>
          <w:kern w:val="36"/>
          <w:sz w:val="36"/>
          <w:szCs w:val="36"/>
          <w:lang w:eastAsia="ru-RU"/>
        </w:rPr>
      </w:pPr>
      <w:r w:rsidRPr="00990A96">
        <w:rPr>
          <w:rFonts w:ascii="Times New Roman" w:eastAsia="Times New Roman" w:hAnsi="Times New Roman" w:cs="Times New Roman"/>
          <w:b/>
          <w:bCs/>
          <w:color w:val="214D95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CA30DD" w:rsidRPr="00990A96" w:rsidRDefault="00CA30DD" w:rsidP="00C935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4D95"/>
          <w:kern w:val="36"/>
          <w:sz w:val="44"/>
          <w:szCs w:val="44"/>
          <w:lang w:eastAsia="ru-RU"/>
        </w:rPr>
      </w:pPr>
      <w:r w:rsidRPr="00990A96">
        <w:rPr>
          <w:rFonts w:ascii="Times New Roman" w:eastAsia="Times New Roman" w:hAnsi="Times New Roman" w:cs="Times New Roman"/>
          <w:b/>
          <w:bCs/>
          <w:color w:val="214D95"/>
          <w:kern w:val="36"/>
          <w:sz w:val="44"/>
          <w:szCs w:val="44"/>
          <w:lang w:eastAsia="ru-RU"/>
        </w:rPr>
        <w:t>«Бережём здоровье с детства, или 10 заповедей здоровья!!!»</w:t>
      </w:r>
    </w:p>
    <w:p w:rsidR="00CA30DD" w:rsidRDefault="00CA30DD" w:rsidP="00C935DF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DE2E1" wp14:editId="5B95BCBC">
            <wp:extent cx="3947862" cy="2400300"/>
            <wp:effectExtent l="0" t="0" r="0" b="0"/>
            <wp:docPr id="1" name="Рисунок 1" descr="Консультация для родителей «Бережём здоровье с детства, или 10 заповедей здоровья!!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«Бережём здоровье с детства, или 10 заповедей здоровья!!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6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Default="00C935DF" w:rsidP="00C935DF">
      <w:pPr>
        <w:tabs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Махмудова Д.Н.</w:t>
      </w:r>
    </w:p>
    <w:p w:rsidR="00C935DF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F" w:rsidRPr="00CA30DD" w:rsidRDefault="00C935DF" w:rsidP="00C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DD" w:rsidRPr="00392EB1" w:rsidRDefault="00C935DF" w:rsidP="00C935DF">
      <w:pPr>
        <w:shd w:val="clear" w:color="auto" w:fill="FFFFFF"/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     </w:t>
      </w:r>
      <w:r w:rsidRPr="0039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A30DD"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помнят, а многие недооценивают волшебные свойства.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они тоже выглядят простыми и очень обычными – это постоянство и систематичность.</w:t>
      </w:r>
    </w:p>
    <w:p w:rsidR="00CA30DD" w:rsidRPr="00392EB1" w:rsidRDefault="00CA30DD" w:rsidP="00392EB1">
      <w:pPr>
        <w:shd w:val="clear" w:color="auto" w:fill="FFFFFF"/>
        <w:tabs>
          <w:tab w:val="left" w:pos="64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Питание:</w:t>
      </w:r>
      <w:r w:rsidR="00392EB1"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ab/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питание по режиму –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выработайте у ребенка привычку есть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строго определенные часы;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CA30DD" w:rsidRPr="00392EB1" w:rsidRDefault="00CA30DD" w:rsidP="00C93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Прислушивайтесь к потребностям ребенка!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Регламентируем нагрузки!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интеллектуальные.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Свежий воздух!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просто необходим детскому развивающемуся мозгу!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Нехватка кислорода приводит к быстрой утомляемости и истощаемости.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обязательна двигательная активность на свежем воздухе – минимум 2 часа в день.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для нормального функционирования детский мозг нуждается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большом количестве кислорода.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Двигательная активность!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Движение - это естественное состояние ребенка.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«Интересно во дворе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развеселой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детворе: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Прокатились детки с горки и берутся за ведерки,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 песочнице бегут, и куличики пекут.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куличики поспели, детки сели на качели… »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ваш ребенок как можно больше гуляет, играет в подвижные игры,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бегает, прыгает, лазает, плавает…. Это очень важно для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полноценной</w:t>
      </w:r>
      <w:proofErr w:type="gramEnd"/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мозга, а, следовательно, и всего организма ребенка!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Физическая культура!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Утренняя зарядка – желательно с растяжками и прыжками: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Главное, чтобы выбранный вид физической культуры нравился ребенку,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он занимался этим с удовольствием.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Водные процедуры!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важном значении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очень полезны для здоровья, хорошего самочувствия, прекрасного настроения.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обтирания мокрым полотенцем.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различного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рода расстройствам его здоровья и, следовательно, к задержке в развитии.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«Прикоснись ко мне добротой,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целебной живой водой, -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болезни смоет волной,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печаль обойдет стороной,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Озарится душа красотой».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отказывайте ребенку в общении!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 семье запрет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бурные негативные (и даже позитивные) эмоции, особенно вечером, перед сном;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крик,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злость.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Позитивно общаясь с ребенком, вы заряжаете его энергией.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негатив (крик, раздражение) разрушает неокрепшую психику ребенка, дезориентирует его.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ослабляет его возможности и конечном счете здоровье.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Рук, ступней, ушных раковин, лица, биологически активных точек тела.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9. 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Творчество: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– творцы. Взрослым необходимо только создать условия для их творческой активности.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Помогите ребенку увидеть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прекрасное</w:t>
      </w:r>
      <w:proofErr w:type="gramEnd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мире, помогите ему «влюбиться в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красоту» и поддержите его желание созидать.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рисование;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лепка (из пластилина, глины, теста)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слушание классической и детской музыки и звуков природы;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 музыкой и пением;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 танцами, артистической деятельностью.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это и многое другое дает возможность эмоционального выражения,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 ребенка любить труд, гордиться собой.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10. </w:t>
      </w:r>
      <w:r w:rsidRPr="00392EB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Соблюдаем режим дня!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вселяет чувство безопасности, уверенности и устойчивости.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учит ребенка распределять и сохранять </w:t>
      </w:r>
      <w:proofErr w:type="gramStart"/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</w:t>
      </w:r>
      <w:proofErr w:type="gramEnd"/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психические силы в течение дня.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делает его более спокойным и позитивным.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будьте здоровы и всегда помните слова Сократа</w:t>
      </w:r>
      <w:r w:rsidRPr="00392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A30DD" w:rsidRPr="00392EB1" w:rsidRDefault="00CA30DD" w:rsidP="00CA3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EB1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392E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Здоровье не всё, но всё без здоровья – ничто”.</w:t>
      </w:r>
    </w:p>
    <w:p w:rsidR="00FB0ADA" w:rsidRPr="00392EB1" w:rsidRDefault="00FB0ADA" w:rsidP="00CA30DD">
      <w:pPr>
        <w:jc w:val="both"/>
        <w:rPr>
          <w:sz w:val="26"/>
          <w:szCs w:val="26"/>
        </w:rPr>
      </w:pPr>
    </w:p>
    <w:sectPr w:rsidR="00FB0ADA" w:rsidRPr="00392EB1" w:rsidSect="00C935DF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D"/>
    <w:rsid w:val="00392EB1"/>
    <w:rsid w:val="00990A96"/>
    <w:rsid w:val="00C935DF"/>
    <w:rsid w:val="00CA30DD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2020-10-22T16:03:00Z</dcterms:created>
  <dcterms:modified xsi:type="dcterms:W3CDTF">2020-10-30T16:50:00Z</dcterms:modified>
</cp:coreProperties>
</file>