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FAF2" w14:textId="447A3DF9" w:rsidR="00A73F4A" w:rsidRPr="00B968E5" w:rsidRDefault="00A73F4A" w:rsidP="00B968E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</w:pPr>
      <w:r w:rsidRPr="00B968E5">
        <w:rPr>
          <w:rFonts w:ascii="Times New Roman" w:eastAsia="Times New Roman" w:hAnsi="Times New Roman" w:cs="Times New Roman"/>
          <w:b/>
          <w:color w:val="222222"/>
          <w:sz w:val="32"/>
          <w:szCs w:val="28"/>
          <w:lang w:eastAsia="ru-RU"/>
        </w:rPr>
        <w:t>Когда логопед направляет ребёнка к неврологу</w:t>
      </w:r>
    </w:p>
    <w:p w14:paraId="0B7604D0" w14:textId="35185461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Многие родители бывают удивлены и даже напуганы, когда им предлагают показать реб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нка неврологу. Согласна, что такие опасения вполне обоснованы. В этой статье мне хотелось бы рассказать, каким образом логопедия связана с неврологией и что может дать визит к неврологу.</w:t>
      </w:r>
    </w:p>
    <w:p w14:paraId="49A34C72" w14:textId="77777777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 известно, что логопедия связана с медициной, и о том, что механизм возникновения некоторых дефектов речи связан с нарушением и особенностями нервной системы. Поэтому участие детского невролога в процессе диагностики и коррекции речевых недостатков необходимо.</w:t>
      </w:r>
    </w:p>
    <w:p w14:paraId="565161C2" w14:textId="77777777" w:rsid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Расстройства речи, при которых необходима консультация невролога: </w:t>
      </w:r>
    </w:p>
    <w:p w14:paraId="18B883B0" w14:textId="1E88582F" w:rsidR="00A73F4A" w:rsidRPr="00A73F4A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342291E" wp14:editId="3651FF21">
            <wp:simplePos x="0" y="0"/>
            <wp:positionH relativeFrom="column">
              <wp:posOffset>1702738</wp:posOffset>
            </wp:positionH>
            <wp:positionV relativeFrom="paragraph">
              <wp:posOffset>114410</wp:posOffset>
            </wp:positionV>
            <wp:extent cx="4368800" cy="2621280"/>
            <wp:effectExtent l="0" t="0" r="0" b="7620"/>
            <wp:wrapThrough wrapText="bothSides">
              <wp:wrapPolygon edited="0">
                <wp:start x="0" y="0"/>
                <wp:lineTo x="0" y="21506"/>
                <wp:lineTo x="21474" y="21506"/>
                <wp:lineTo x="21474" y="0"/>
                <wp:lineTo x="0" y="0"/>
              </wp:wrapPolygon>
            </wp:wrapThrough>
            <wp:docPr id="2" name="Рисунок 2" descr="Советы логопеда - Камчатский центр социальной помощи семье и детям &quot;Семь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веты логопеда - Камчатский центр социальной помощи семье и детям &quot;Семья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4A"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Дизартрия.</w:t>
      </w:r>
    </w:p>
    <w:p w14:paraId="79A0BB58" w14:textId="4C17C45E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Алалия.</w:t>
      </w:r>
    </w:p>
    <w:p w14:paraId="7AB956C1" w14:textId="414210B9" w:rsidR="00B968E5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noProof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• Афазия.</w:t>
      </w:r>
      <w:r w:rsidR="00B968E5" w:rsidRPr="00B968E5">
        <w:rPr>
          <w:noProof/>
          <w:lang w:eastAsia="ru-RU"/>
        </w:rPr>
        <w:t xml:space="preserve"> </w:t>
      </w:r>
    </w:p>
    <w:p w14:paraId="264018F4" w14:textId="36678FF2" w:rsidR="00A73F4A" w:rsidRPr="00A73F4A" w:rsidRDefault="00A73F4A" w:rsidP="00B96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2C1C3327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33ED02FE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46199E05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4BF10649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07A2E4DF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318A6BB4" w14:textId="77777777" w:rsidR="00B968E5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</w:p>
    <w:p w14:paraId="040A1765" w14:textId="0F32F916" w:rsidR="00A73F4A" w:rsidRPr="00B968E5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</w:pPr>
      <w:r w:rsidRPr="00B968E5">
        <w:rPr>
          <w:rFonts w:ascii="Times New Roman" w:eastAsia="Times New Roman" w:hAnsi="Times New Roman" w:cs="Times New Roman"/>
          <w:color w:val="FFC000"/>
          <w:sz w:val="28"/>
          <w:szCs w:val="28"/>
          <w:lang w:eastAsia="ru-RU"/>
        </w:rPr>
        <w:t>Причины, по которым следует проконсультироваться у невролога:</w:t>
      </w:r>
    </w:p>
    <w:p w14:paraId="12302D80" w14:textId="77777777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 Чтобы не упустить драгоценное время.</w:t>
      </w:r>
    </w:p>
    <w:p w14:paraId="5D4E36A1" w14:textId="6AD85154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Часто родители, затрачивая много сил, времени и средств, водят детей на различные развивающие занятия, а проблема не решается. Это означает, что реб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нок нуждается в комплексной помощи, состоящей из логопедической коррекции и обязательного соблюдения рекомендаций детского невролога.</w:t>
      </w:r>
    </w:p>
    <w:p w14:paraId="1C92A1FF" w14:textId="77777777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 Чтобы выяснить причины.</w:t>
      </w:r>
    </w:p>
    <w:p w14:paraId="405D6F81" w14:textId="22EAE668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родители беспокоятся только по поводу проблем с речью у реб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нка, а других тревожных признаков просто не замечают. Родители обращаются к логопеду, а опытный логопед замечает, что проблема лежит 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значительно глубже, и направляет реб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нка на консультацию к</w:t>
      </w:r>
      <w:r w:rsidR="00ED2F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врачу- неврологу. Это связано с тем, что только специалист-невролог может провести необходимое обследование, позволяющее выявить причину тревожных симптомов. Как мы уже говорили, речевые нарушения могут быть обусловлены органическими нарушениями нервной системы. Причины этого могут быть различные: токсикозы или инфекции во время беременности, асфиксии, травмы и другие.</w:t>
      </w:r>
    </w:p>
    <w:p w14:paraId="5B8B86B9" w14:textId="08C106AC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 Для достижения результата.</w:t>
      </w:r>
    </w:p>
    <w:p w14:paraId="12BC3F67" w14:textId="688368F4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Иногда занятия с логопедом долго не позволяют достичь желаемого результата. Такая ситуация складывается, когда нарушение речи носит органический характер. В подобных случаях необходимо участие невролога.</w:t>
      </w:r>
    </w:p>
    <w:p w14:paraId="5AD8FDE0" w14:textId="70E8AC26" w:rsidR="00A73F4A" w:rsidRP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выявлении органической патологии доктор назначит лечение. Это не обязательно будет медикаментозное лечение, часто назначения доктора ограничиваются ЛФК, массажем или физиотерапевтическими процедурами. Такие назначения помогут сделать логопедическую коррекцию эффективней.</w:t>
      </w:r>
    </w:p>
    <w:p w14:paraId="2B00FC60" w14:textId="7C860685" w:rsidR="00A73F4A" w:rsidRPr="00A73F4A" w:rsidRDefault="00B968E5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EBF197" wp14:editId="788B7C80">
            <wp:simplePos x="0" y="0"/>
            <wp:positionH relativeFrom="column">
              <wp:posOffset>-473986</wp:posOffset>
            </wp:positionH>
            <wp:positionV relativeFrom="paragraph">
              <wp:posOffset>96741</wp:posOffset>
            </wp:positionV>
            <wp:extent cx="3388995" cy="2543810"/>
            <wp:effectExtent l="0" t="0" r="1905" b="8890"/>
            <wp:wrapThrough wrapText="bothSides">
              <wp:wrapPolygon edited="0">
                <wp:start x="0" y="0"/>
                <wp:lineTo x="0" y="21514"/>
                <wp:lineTo x="21491" y="21514"/>
                <wp:lineTo x="21491" y="0"/>
                <wp:lineTo x="0" y="0"/>
              </wp:wrapPolygon>
            </wp:wrapThrough>
            <wp:docPr id="3" name="Рисунок 3" descr="Когда логопед направляет ребёнка к неврологу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гда логопед направляет ребёнка к неврологу?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8995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F4A"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Лучше будет, если вы выберете одного специалиста-невролога и будете консультироваться только у него, ведь только так можно объективно оценить ситуацию и проследить динамику.</w:t>
      </w:r>
    </w:p>
    <w:p w14:paraId="5FDEBB60" w14:textId="1035D701" w:rsidR="00A73F4A" w:rsidRDefault="00A73F4A" w:rsidP="00B968E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Помните, что некоторые нарушения речи не являются самостоятельными нарушениями, а являются признаками нарушения нервной системы. В таких ситуациях обратиться к неврологу необходимо. Опыт работы показывает, что вовремя начатая совместная работа невролога и логопеда да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ё</w:t>
      </w:r>
      <w:r w:rsidRPr="00A73F4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 положительные результаты.</w:t>
      </w:r>
    </w:p>
    <w:p w14:paraId="4AE031E2" w14:textId="6BBC8878" w:rsidR="00B968E5" w:rsidRPr="00A73F4A" w:rsidRDefault="00B968E5" w:rsidP="00B96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703CDCC1" w14:textId="77777777" w:rsidR="001E727D" w:rsidRPr="00A73F4A" w:rsidRDefault="006D1CAD" w:rsidP="00B968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E727D" w:rsidRPr="00A7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30"/>
    <w:rsid w:val="001C1099"/>
    <w:rsid w:val="006D1CAD"/>
    <w:rsid w:val="00A73F4A"/>
    <w:rsid w:val="00AB383E"/>
    <w:rsid w:val="00B968E5"/>
    <w:rsid w:val="00ED2F49"/>
    <w:rsid w:val="00ED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61E5"/>
  <w15:chartTrackingRefBased/>
  <w15:docId w15:val="{9ACED638-9D5F-438A-96FC-58355CE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1912</dc:creator>
  <cp:keywords/>
  <dc:description/>
  <cp:lastModifiedBy>1912</cp:lastModifiedBy>
  <cp:revision>7</cp:revision>
  <dcterms:created xsi:type="dcterms:W3CDTF">2022-03-14T06:18:00Z</dcterms:created>
  <dcterms:modified xsi:type="dcterms:W3CDTF">2022-03-16T02:59:00Z</dcterms:modified>
</cp:coreProperties>
</file>