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2B1E4C" w:rsidRDefault="00991C66" w:rsidP="002B1E4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00"/>
          <w:sz w:val="48"/>
          <w:szCs w:val="44"/>
          <w:u w:val="single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000000"/>
          <w:sz w:val="48"/>
          <w:szCs w:val="44"/>
          <w:u w:val="single"/>
          <w:lang w:eastAsia="ru-RU"/>
        </w:rPr>
        <w:t>Значение фонематического слуха в развитии речи дошкольника</w:t>
      </w:r>
    </w:p>
    <w:p w:rsidR="00991C66" w:rsidRPr="00991C66" w:rsidRDefault="00991C66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991C66" w:rsidRPr="00991C66" w:rsidRDefault="00991C66" w:rsidP="00991C6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Умение сосредотачиваться на звуке – слуховое внимание – очень важная особенность человека, без которой невозможно слушать и понимать речь. Это умение называется</w:t>
      </w:r>
      <w:r w:rsidRPr="00991C6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 </w:t>
      </w:r>
      <w:r w:rsidRPr="00991C66">
        <w:rPr>
          <w:rFonts w:ascii="Georgia" w:eastAsia="Times New Roman" w:hAnsi="Georgia" w:cs="Arial"/>
          <w:b/>
          <w:bCs/>
          <w:i/>
          <w:iCs/>
          <w:color w:val="000000"/>
          <w:sz w:val="32"/>
          <w:szCs w:val="27"/>
          <w:lang w:eastAsia="ru-RU"/>
        </w:rPr>
        <w:t>фонематическим слухом.</w:t>
      </w:r>
    </w:p>
    <w:p w:rsidR="002B1E4C" w:rsidRPr="00991C66" w:rsidRDefault="002B1E4C" w:rsidP="002B1E4C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Основной причиной ошибок является нарушение фонематического слуха, т.е. умения различать и выделять речевые звуки. Для того чтобы написать правильно, ребенку необходимо представлять, что предложение состоит из слов, слова из звуков, а звуки в слове расположены в определенной последовательности. Поэтому, важно развивать у ребенка фонематический слух.</w:t>
      </w:r>
    </w:p>
    <w:p w:rsidR="00991C66" w:rsidRPr="00991C66" w:rsidRDefault="00991C66" w:rsidP="002B1E4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2B1E4C" w:rsidRPr="00991C66" w:rsidRDefault="002B1E4C" w:rsidP="002B1E4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Некоторые сложности возникают у детей с логопедическими недостатками, при которых они могут путать различные звуки. Чаще всего в дошкольном возрасте дети заменяют звонкие звуки глухими (вместо 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“дом” – “том”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); звук </w:t>
      </w:r>
      <w:proofErr w:type="gramStart"/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–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[</w:t>
      </w:r>
      <w:proofErr w:type="gramEnd"/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Р]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на 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[Л]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и обратно (вместо 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“три” – “тли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”); звук 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[М] - [Н]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и обратно; шипящие свистящими (вместо </w:t>
      </w:r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“здорово” - “</w:t>
      </w:r>
      <w:proofErr w:type="spellStart"/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ждорово</w:t>
      </w:r>
      <w:proofErr w:type="spellEnd"/>
      <w:r w:rsidRPr="00991C66">
        <w:rPr>
          <w:rFonts w:ascii="Georgia" w:eastAsia="Times New Roman" w:hAnsi="Georgia" w:cs="Arial"/>
          <w:i/>
          <w:iCs/>
          <w:color w:val="000000"/>
          <w:sz w:val="32"/>
          <w:szCs w:val="27"/>
          <w:lang w:eastAsia="ru-RU"/>
        </w:rPr>
        <w:t>”</w:t>
      </w: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) и другое.</w:t>
      </w:r>
    </w:p>
    <w:p w:rsidR="002B1E4C" w:rsidRPr="00991C66" w:rsidRDefault="002B1E4C" w:rsidP="002B1E4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91C6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В этом случае важно сосредоточиться на специальных упражнениях по звуковому различению. Очень важно не упустить время и научить ребёнка основам грамотности.</w:t>
      </w:r>
    </w:p>
    <w:p w:rsidR="002B1E4C" w:rsidRDefault="002B1E4C" w:rsidP="002B1E4C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</w:p>
    <w:p w:rsidR="00C52FE3" w:rsidRPr="00C52FE3" w:rsidRDefault="00991C66" w:rsidP="00C52FE3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4776" cy="3003929"/>
            <wp:effectExtent l="19050" t="0" r="224" b="0"/>
            <wp:docPr id="1" name="Рисунок 1" descr="https://1.bp.blogspot.com/-7m5OHxsF8JM/Wh6MTEG0MuI/AAAAAAAACz4/KpqP_ngoiMAZP1uCavH6F-Xyad8Oubl6wCLcBGAs/w1200-h630-p-k-no-nu/image%2B%25281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7m5OHxsF8JM/Wh6MTEG0MuI/AAAAAAAACz4/KpqP_ngoiMAZP1uCavH6F-Xyad8Oubl6wCLcBGAs/w1200-h630-p-k-no-nu/image%2B%252817%25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49" cy="300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</w:p>
    <w:p w:rsidR="00991C66" w:rsidRDefault="00991C66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</w:p>
    <w:p w:rsidR="00991C66" w:rsidRDefault="00991C66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</w:p>
    <w:p w:rsidR="002B1E4C" w:rsidRPr="00C52FE3" w:rsidRDefault="00991C66" w:rsidP="00C06D06">
      <w:pPr>
        <w:shd w:val="clear" w:color="auto" w:fill="FFFFFF"/>
        <w:tabs>
          <w:tab w:val="center" w:pos="5233"/>
          <w:tab w:val="left" w:pos="9368"/>
        </w:tabs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 xml:space="preserve">Как определить, </w:t>
      </w:r>
      <w:proofErr w:type="gramStart"/>
      <w:r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на сколько</w:t>
      </w:r>
      <w:proofErr w:type="gramEnd"/>
      <w:r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 xml:space="preserve"> хорошо ребенок воспринимает звуки речи?</w:t>
      </w:r>
      <w:r w:rsidR="00C06D06"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ab/>
      </w:r>
    </w:p>
    <w:p w:rsidR="00C06D06" w:rsidRPr="00C52FE3" w:rsidRDefault="00C06D06" w:rsidP="00C06D06">
      <w:pPr>
        <w:shd w:val="clear" w:color="auto" w:fill="FFFFFF"/>
        <w:tabs>
          <w:tab w:val="center" w:pos="5233"/>
          <w:tab w:val="left" w:pos="9368"/>
        </w:tabs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Помогут в этом следующие несложные задания: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  <w:t>1. Предложите повторить за вами слоги: 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са-ша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ша-са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са-ца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ач-ащ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proofErr w:type="gram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ра-ла</w:t>
      </w:r>
      <w:proofErr w:type="spellEnd"/>
      <w:proofErr w:type="gram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ша-жа</w:t>
      </w:r>
      <w:proofErr w:type="spell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. Если ребенок неправильно произносит некоторые звуки, различение проверяется следующим образом: предложите ему, услышав заданный слог, выполнить какое-либо действие. Например, если среди слогов </w:t>
      </w:r>
      <w:proofErr w:type="spell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са</w:t>
      </w:r>
      <w:proofErr w:type="spell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ца</w:t>
      </w:r>
      <w:proofErr w:type="spell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ча</w:t>
      </w:r>
      <w:proofErr w:type="spell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, называют слог  ша, ребенок хлопает в ладоши.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  <w:t>2.  Проверим, различает ли ребенок слова, близкие по звучанию, но разные по смыслу.</w:t>
      </w:r>
    </w:p>
    <w:p w:rsidR="002B1E4C" w:rsidRPr="00C52FE3" w:rsidRDefault="002B1E4C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Предложите ему выбрать нужную картинку (или повторить на слух):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жук-сук, дом-сом, миска-мышка, коза-коса, лужа-лыжа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3.  Следующий прием позволит выявить степень развития внимания и слуховой памяти.</w:t>
      </w:r>
    </w:p>
    <w:p w:rsidR="002B1E4C" w:rsidRPr="00C52FE3" w:rsidRDefault="002B1E4C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Предложите ребенку повторять сходные слоги: 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та-да-та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ка-га-га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,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па-ба-ба</w:t>
      </w:r>
      <w:proofErr w:type="gram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,м</w:t>
      </w:r>
      <w:proofErr w:type="gram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а-на-ма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.</w:t>
      </w:r>
    </w:p>
    <w:p w:rsidR="00C06D06" w:rsidRPr="00C52FE3" w:rsidRDefault="002B1E4C" w:rsidP="00C52F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Повторять сходные слова: Маша-Даша-каша; тень-день; день-пень;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лак- мак-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рак</w:t>
      </w:r>
      <w:proofErr w:type="gram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;ж</w:t>
      </w:r>
      <w:proofErr w:type="gram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ук-лук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 сук-тук.</w:t>
      </w:r>
    </w:p>
    <w:p w:rsidR="00C06D06" w:rsidRPr="00C52FE3" w:rsidRDefault="00C06D06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Затруднения при выполнении заданий указывают</w:t>
      </w:r>
    </w:p>
    <w:p w:rsidR="002B1E4C" w:rsidRPr="00C52FE3" w:rsidRDefault="002B1E4C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на снижение фонематического слуха.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Работа по развитию фонематического восприятия начинается на материале неречевых звуков и, постепенно, охватывает все звуки речи. Задания предлагаются в строгой последовательности, условно подразделяясь на шесть этапов:</w:t>
      </w:r>
    </w:p>
    <w:p w:rsidR="002B1E4C" w:rsidRPr="00C52FE3" w:rsidRDefault="00C06D06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 1.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узнавание неречевых звуков;</w:t>
      </w:r>
    </w:p>
    <w:p w:rsidR="002B1E4C" w:rsidRPr="00C52FE3" w:rsidRDefault="00C06D06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2.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различение высоты, силы, тембра голоса, на материале одинаковых звуков, сочетаний слов и фраз;</w:t>
      </w:r>
    </w:p>
    <w:p w:rsidR="002B1E4C" w:rsidRPr="00C52FE3" w:rsidRDefault="00C06D06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3.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различение слов, близких по звуковому составу;</w:t>
      </w:r>
    </w:p>
    <w:p w:rsidR="002B1E4C" w:rsidRPr="00C52FE3" w:rsidRDefault="00C06D06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4.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различение слогов;</w:t>
      </w:r>
    </w:p>
    <w:p w:rsidR="002B1E4C" w:rsidRPr="00C52FE3" w:rsidRDefault="00C06D06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5.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различение звуков;</w:t>
      </w:r>
    </w:p>
    <w:p w:rsidR="002B1E4C" w:rsidRDefault="00C06D06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6. </w: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анализ звукового состава слова.</w:t>
      </w:r>
    </w:p>
    <w:p w:rsidR="00C52FE3" w:rsidRDefault="00C52FE3" w:rsidP="00C52FE3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1938" cy="2850776"/>
            <wp:effectExtent l="0" t="0" r="8890" b="6985"/>
            <wp:docPr id="5" name="Рисунок 5" descr="https://shmelkova-sad15podr.edumsko.ru/uploads/34000/33976/section/677058/zvukoproiznoshenie_html_m6249852f.jpg?151603449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melkova-sad15podr.edumsko.ru/uploads/34000/33976/section/677058/zvukoproiznoshenie_html_m6249852f.jpg?15160344968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73" cy="28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E3" w:rsidRDefault="00C52FE3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</w:p>
    <w:p w:rsidR="00BB656E" w:rsidRPr="00C52FE3" w:rsidRDefault="00BB656E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Давайте же приступим к занятиям по развитию</w:t>
      </w:r>
    </w:p>
    <w:p w:rsidR="002B1E4C" w:rsidRPr="00C52FE3" w:rsidRDefault="002B1E4C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фонематического слуха у Вашего малыша!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1 этап – узнавание неречевых звуков.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Цель первого этапа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 – развитие слухового внимания и слуховой памяти, что особенно важно для успешного развития фонематического восприятия вообще. Неумение вслушиваться в речь окружающих, часто является одной из причин неправильного произношения, поэтому надо научить ребенка слышать звуки, уметь их сравнивать.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Рассмотрим, какие игры и упражнения можно проводить с детьми на первом этапе работы.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Предложите малышу послушать звуки за окном: «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Закрой глазки и прислушайся! Что шумит? Что гудит? Кто кричит? Кто смеется?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».</w:t>
      </w:r>
    </w:p>
    <w:p w:rsidR="00BB656E" w:rsidRPr="00C52FE3" w:rsidRDefault="00BB656E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2 этап – различение высоты, силы, тембра голоса.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На этом этапе необходимо научить ребенка понимать интонацию речи и самому владеть теми средствами, которыми выражаются эмоциональные оттенки речи.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Игра «Далеко - близко».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Игра направлена на развитие основных качеств голоса: силы, высоты.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Взрослый показывает ребенку игрушечного котенка и просит внимательно послушать и запомнить, как он мяукает, когда находится близко (громко), и как – когда далеко (тихо).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Затем произносит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 «Мяу»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, меняя силу голоса, а малыш отгадывает, близко или далеко мяукает котенок.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Затем малыш сам мяукает по сигналу взрослого: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«далеко» - «близко»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</w:t>
      </w:r>
    </w:p>
    <w:p w:rsidR="00C52FE3" w:rsidRPr="00C52FE3" w:rsidRDefault="00C52FE3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Игра «Угадай, как надо делать».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Взрослый несколько раз произносит в разном темпе фразу: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«Мелет мельница зерно»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 Дети, подражая работе мельницы, должны круговые движения руками в том же темпе, в котором говорит взрослый. Так же можно обыграть другие фразы: (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«Наши ноги ходили по дороге»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) или даже стихи:</w:t>
      </w:r>
    </w:p>
    <w:p w:rsidR="002B1E4C" w:rsidRDefault="002B1E4C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Капля раз, капля два,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Капля медленно сперва  –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Кап, кап, кап, кап</w:t>
      </w:r>
      <w:proofErr w:type="gram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.</w:t>
      </w:r>
      <w:proofErr w:type="gram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 ( </w:t>
      </w:r>
      <w:proofErr w:type="gram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м</w:t>
      </w:r>
      <w:proofErr w:type="gram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едленные хлопки)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Стали капли поспевать.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Капля каплю догонять – 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Кап, кап, кап, кап (хлопки чаще).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Зонтик поскорей раскроем,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От дождя себя укроем (руки над головой).</w:t>
      </w: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</w:p>
    <w:p w:rsidR="00C52FE3" w:rsidRPr="00C52FE3" w:rsidRDefault="00C52FE3" w:rsidP="002B1E4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</w:pPr>
    </w:p>
    <w:p w:rsidR="00BB656E" w:rsidRPr="00C52FE3" w:rsidRDefault="00BB656E" w:rsidP="002B1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3 этап – различение слов, близких по слоговому составу.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Овладение ребенком речью связано с его повышенным интересом к звучащему слову. Малыш к концу второго года жизни становится настоящим выдумщиком, сочиняя целые песенки, состоящие из набора разных звуков и слов, близких по звучанию. Он вслушивается в их сочетание, наслаждаясь звучанием. Тем самым, ребенок проводит большую мыслительную работу над звуковой стороной слова.</w:t>
      </w:r>
    </w:p>
    <w:p w:rsidR="00BB656E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Воспользуемся природной одаренностью к  </w:t>
      </w:r>
      <w:proofErr w:type="spell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рифмованию</w:t>
      </w:r>
      <w:proofErr w:type="spell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 слов каждого малыша.</w:t>
      </w:r>
    </w:p>
    <w:p w:rsidR="00BB656E" w:rsidRPr="00C52FE3" w:rsidRDefault="00BB656E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C52FE3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Игра «Не ошибись».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Взрослый показывает картинку и громко, четко называет изображение: «Бумага». Затем объясняет: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«Я буду называть эту картинку то правильно, то неправильно, а ты внимательно слушай. Когда я ошибусь, хлопни в ладоши»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 Затем произносит: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«Бумага –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пумага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 –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тумага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 – </w:t>
      </w:r>
      <w:proofErr w:type="spellStart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пумака</w:t>
      </w:r>
      <w:proofErr w:type="spellEnd"/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 – бумага».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 Игра интересна детишкам и они всегда радостно откликаются на нее.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Необходимо подчеркнуть, что начинать нужно со слов простых по звуковому составу. Постепенно переходя к более сложному.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Можно использовать стихи для включения в них недостающего слова, что развивает в детях чувство ритма и рифмы, способствует пополнению словарного запаса, улучшает фонематические представления ребенка.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- В Африке найдем не раз мы кокос и (ананас).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- Спорят брошки и заколки: у кого острей (иголки).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Arial" w:eastAsia="Times New Roman" w:hAnsi="Arial" w:cs="Arial"/>
          <w:color w:val="000000"/>
          <w:szCs w:val="21"/>
          <w:lang w:eastAsia="ru-RU"/>
        </w:rPr>
        <w:br/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4 этап – различение слогов.</w:t>
      </w:r>
    </w:p>
    <w:p w:rsidR="00C06D06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Слог является минимальной единицей речевого потока. Для игр на различение слогов хорошо брать звукоподражания.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C52FE3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Игра «Кто как кричит?»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 Взрослый выставляет картинки и говорит: « Посмотри на картинки, послушай, </w:t>
      </w:r>
      <w:proofErr w:type="gram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кто</w:t>
      </w:r>
      <w:proofErr w:type="gram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 как кричит и повтори».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- Другой вариант игры: картинки у ребенка. Взрослый называет слоги, а малыш поднимает соответствующую картинку.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5 этап – различение звуков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В любом языке существует определенное количество звуков, которые создают звуковой облик слова. Звук вне речи не имеет значения, он приобретает его лишь в структуре слова, помогая отличить одно слово от другого (дом, сом, ком). Такой звук называется фонемой (отсюда и «фонематический слух»). Каждый помнит такую характеристику, как согласные и гласные звуки. Начинать надо с различения гласных звуков.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- Взрослый дает картинки ребенку Картинки с изображением поезда, девочки, птички и объясняет: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«Поезд гудит у-у-у-у; девочка плачет а-а-а-а; птичка поет и-и-и-и»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 Далее он произносит каждый звук длительно, а ребенок поднимает соответствующую картинку.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Аналогичным образом проводится работа по различению согласных звуков.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lang w:eastAsia="ru-RU"/>
        </w:rPr>
        <w:t>Игра «Прогулка на велосипедах».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- Взрослый говорит: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«Сейчас мы поедем кататься на велосипедах. Проверим, хорошо ли накачены шины. Подкачаем еще насосом: с-с-с…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(Дети имитируют).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Слышите, воздух шипит: ш-ш-ш…».</w:t>
      </w: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br/>
        <w:t>- </w:t>
      </w:r>
      <w:r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Будьте внимательны, если я покажу картинку с изображением насоса, вы должны сказать: «с-с-с», а если с изображением шины: «ш-ш-ш».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Подобным образом проводится игра « Жук и комар» (звуки</w:t>
      </w:r>
      <w:proofErr w:type="gram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 С</w:t>
      </w:r>
      <w:proofErr w:type="gram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 и Ж).</w:t>
      </w:r>
    </w:p>
    <w:p w:rsidR="002B1E4C" w:rsidRPr="00C52FE3" w:rsidRDefault="002B1E4C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52FE3">
        <w:rPr>
          <w:rFonts w:ascii="Arial" w:eastAsia="Times New Roman" w:hAnsi="Arial" w:cs="Arial"/>
          <w:color w:val="000000"/>
          <w:szCs w:val="21"/>
          <w:lang w:eastAsia="ru-RU"/>
        </w:rPr>
        <w:br/>
      </w:r>
    </w:p>
    <w:p w:rsidR="002B1E4C" w:rsidRPr="00C52FE3" w:rsidRDefault="00C52FE3" w:rsidP="00C52FE3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</w:pPr>
      <w:r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 xml:space="preserve">   6 </w:t>
      </w:r>
      <w:r w:rsidR="002B1E4C" w:rsidRPr="00C52FE3">
        <w:rPr>
          <w:rFonts w:ascii="Georgia" w:eastAsia="Times New Roman" w:hAnsi="Georgia" w:cs="Arial"/>
          <w:b/>
          <w:bCs/>
          <w:color w:val="000000"/>
          <w:sz w:val="28"/>
          <w:szCs w:val="27"/>
          <w:u w:val="single"/>
          <w:lang w:eastAsia="ru-RU"/>
        </w:rPr>
        <w:t>этап – анализ звукового состава слова.</w:t>
      </w:r>
    </w:p>
    <w:p w:rsidR="00C06D06" w:rsidRPr="00C52FE3" w:rsidRDefault="00C06D06" w:rsidP="002B1E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C06D06" w:rsidRPr="00C52FE3" w:rsidRDefault="002B1E4C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Термином «фонематический (звуковой) анализ» определяют как элементарные, так и сложные формы звукового анализа. Элементарные – это выделение звука на фоне слова. Вычленение  первого и последнего звука из слова и определение его места </w:t>
      </w:r>
      <w:proofErr w:type="gramStart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 xml:space="preserve">( </w:t>
      </w:r>
      <w:proofErr w:type="gramEnd"/>
      <w:r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начало, середина или конец слова) относится к сложной форме. Самым сложным звуковым анализом является определение последовательности звуков в слове. Сложные формы возникают лишь в процессе обучения, да и то, только после того, как ребенок овладеет навыками элементарного анализа звукового состава слова.</w:t>
      </w:r>
    </w:p>
    <w:p w:rsidR="00C06D06" w:rsidRPr="00C52FE3" w:rsidRDefault="00DE444D" w:rsidP="00C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DE444D">
        <w:rPr>
          <w:rFonts w:ascii="Georgia" w:eastAsia="Times New Roman" w:hAnsi="Georgia" w:cs="Arial"/>
          <w:noProof/>
          <w:color w:val="000000"/>
          <w:sz w:val="28"/>
          <w:szCs w:val="27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" o:spid="_x0000_s1028" type="#_x0000_t13" style="position:absolute;margin-left:2.95pt;margin-top:4.55pt;width:22pt;height:11.8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wClwIAAFAFAAAOAAAAZHJzL2Uyb0RvYy54bWysVM1q3DAQvhf6DkL3xt4lP80Sb1gSUgoh&#10;CU1KzoosrQWypI60692eSt+kbxACvbTQvoLzRh3JXickoYdSH+QZzcynmdE3Ojhc1ZosBXhlTUFH&#10;WzklwnBbKjMv6MerkzdvKfGBmZJpa0RB18LTw+nrVweNm4ixrawuBRAEMX7SuIJWIbhJlnleiZr5&#10;LeuEQaO0ULOAKsyzEliD6LXOxnm+mzUWSgeWC+9x97gz0mnCl1LwcC6lF4HogmJuIa2Q1pu4ZtMD&#10;NpkDc5XifRrsH7KomTJ46AB1zAIjC1DPoGrFwXorwxa3dWalVFykGrCaUf6kmsuKOZFqweZ4N7TJ&#10;/z9Yfra8AKJKvDtKDKvxitpv91/vv7Tf25/tj/aWtHftb1Rv8f+LjGLDGucnGHfpLqDXPIqx+pWE&#10;Ov6xLrJKTV4PTRarQDhujvf2d/eRFRxNo518N9+LmNlDsAMf3glbkygUFNS8CjMA26QGs+WpD13A&#10;xhGjY0pdEkkKay1iHtp8EBKri8em6MQrcaSBLBkygnEuTBh1poqVotveyfHrsxoiUo4JMCJLpfWA&#10;3QNEzj7H7nLt/WOoSLQcgvO/JdYFDxHpZGvCEFwrY+ElAI1V9Sd3/psmda2JXbqx5RrvHmw3FN7x&#10;E4UdP2U+XDDAKcB5wckO57hIbZuC2l6ipLLw+aX96I/kRCslDU5VQf2nBQNBiX5vkLb7o+3tOIZJ&#10;2d7ZG6MCjy03jy1mUR9ZvCakJmaXxOgf9EaUYOtrfABm8VQ0McPx7ILyABvlKHTTjk8IF7NZcsPR&#10;cyycmkvHI3jsauTS1eqagetpF5CvZ3YzgWzyhHedb4w0drYIVqpEyoe+9v3GsU3E6Z+Y+C481pPX&#10;w0M4/QMAAP//AwBQSwMEFAAGAAgAAAAhAJrd1evcAAAABQEAAA8AAABkcnMvZG93bnJldi54bWxM&#10;jsFOwzAQRO9I/IO1SFwQdVooakI2FSAhceDQFpB6dOMljhqvI9tN07+ve4LjaEZvXrkcbScG8qF1&#10;jDCdZCCIa6dbbhC+v97vFyBCVKxV55gQThRgWV1flarQ7shrGjaxEQnCoVAIJsa+kDLUhqwKE9cT&#10;p+7Xeatiir6R2qtjgttOzrLsSVrVcnowqqc3Q/V+c7AId3yyw3r1uv3YepqPZh9Wnz814u3N+PIM&#10;ItIY/8Zw0U/qUCWnnTuwDqJDmOdpiJBPQaT2MU9xh/AwW4CsSvnfvjoDAAD//wMAUEsBAi0AFAAG&#10;AAgAAAAhALaDOJL+AAAA4QEAABMAAAAAAAAAAAAAAAAAAAAAAFtDb250ZW50X1R5cGVzXS54bWxQ&#10;SwECLQAUAAYACAAAACEAOP0h/9YAAACUAQAACwAAAAAAAAAAAAAAAAAvAQAAX3JlbHMvLnJlbHNQ&#10;SwECLQAUAAYACAAAACEA0qG8ApcCAABQBQAADgAAAAAAAAAAAAAAAAAuAgAAZHJzL2Uyb0RvYy54&#10;bWxQSwECLQAUAAYACAAAACEAmt3V69wAAAAFAQAADwAAAAAAAAAAAAAAAADxBAAAZHJzL2Rvd25y&#10;ZXYueG1sUEsFBgAAAAAEAAQA8wAAAPoFAAAAAA==&#10;" adj="15785" fillcolor="#ceb966 [3204]" strokecolor="#ae9638 [2404]" strokeweight="1.25pt"/>
        </w:pict>
      </w:r>
      <w:r w:rsidR="00C06D06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ab/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Лучше всего дети слышат и выделяют ударный гласный в начале слова: </w:t>
      </w:r>
      <w:r w:rsidR="002B1E4C"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Назови первый звук в слове Улей, Аист, Ира, Оля.</w:t>
      </w:r>
    </w:p>
    <w:p w:rsidR="00C52FE3" w:rsidRDefault="00DE444D" w:rsidP="00C52FE3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8"/>
          <w:szCs w:val="27"/>
          <w:lang w:eastAsia="ru-RU"/>
        </w:rPr>
        <w:pict>
          <v:shape id="Стрелка вправо 2" o:spid="_x0000_s1027" type="#_x0000_t13" style="position:absolute;left:0;text-align:left;margin-left:3.05pt;margin-top:2.85pt;width:22pt;height:11.8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vYmAIAAFAFAAAOAAAAZHJzL2Uyb0RvYy54bWysVM1qGzEQvhf6DkL3ZtcmP43JOpiElEJI&#10;QpOSs6KVvAKtpI5kr91T6Zv0DUKglxbaV9i8UUfa9SYkoYdSH2SNZubTzLff6OBwVWuyFOCVNQUd&#10;beWUCMNtqcy8oB+vTt68pcQHZkqmrREFXQtPD6evXx00biLGtrK6FEAQxPhJ4wpaheAmWeZ5JWrm&#10;t6wTBp3SQs0CmjDPSmANotc6G+f5btZYKB1YLrzH0+POSacJX0rBw7mUXgSiC4q1hbRCWm/imk0P&#10;2GQOzFWK92Wwf6iiZsrgpQPUMQuMLEA9g6oVB+utDFvc1pmVUnGResBuRvmTbi4r5kTqBcnxbqDJ&#10;/z9Yfra8AKLKgo4pMazGT9R+u/96/6X93v5sf7S3pL1rf6N5i/+/yDgS1jg/wbxLdwG95XEbu19J&#10;qOM/9kVWieT1QLJYBcLxcLy3v7uPquDoGu3ku/lexMwekh348E7YmsRNQUHNqzADsE0imC1PfegS&#10;NoGYHUvqiki7sNYi1qHNByGxu3htyk66EkcayJKhIhjnwoRR56pYKbrjnRx/fVVDRqoxAUZkqbQe&#10;sHuAqNnn2F2tfXxMFUmWQ3L+t8K65CEj3WxNGJJrZSy8BKCxq/7mLn5DUkdNZOnGlmv89mC7ofCO&#10;nyhk/JT5cMEApwDnBSc7nOMitW0KavsdJZWFzy+dx3gUJ3opaXCqCuo/LRgISvR7g7LdH21vxzFM&#10;xvbO3hgNeOy5eewxi/rI4mca4RvieNrG+KA3Wwm2vsYHYBZvRRczHO8uKA+wMY5CN+34hHAxm6Uw&#10;HD3Hwqm5dDyCR1ajlq5W1wxcL7uAej2zmwlkkye662JjprGzRbBSJVE+8NrzjWObhNM/MfFdeGyn&#10;qIeHcPoHAAD//wMAUEsDBBQABgAIAAAAIQAwc6NP3AAAAAUBAAAPAAAAZHJzL2Rvd25yZXYueG1s&#10;TI7BTsMwEETvSPyDtUhcEHVakQIhmwqQkDhwaEsr9ejGSxw1Xke2m6Z/jzmV42hGb165GG0nBvKh&#10;dYwwnWQgiGunW24QNt8f908gQlSsVeeYEM4UYFFdX5Wq0O7EKxrWsREJwqFQCCbGvpAy1IasChPX&#10;E6fux3mrYoq+kdqrU4LbTs6ybC6tajk9GNXTu6H6sD5ahDs+22G1fNt97jzlozmE5de2Rry9GV9f&#10;QEQa42UMf/pJHarktHdH1kF0CPNpGiLkjyBSm2cp7hFmzw8gq1L+t69+AQAA//8DAFBLAQItABQA&#10;BgAIAAAAIQC2gziS/gAAAOEBAAATAAAAAAAAAAAAAAAAAAAAAABbQ29udGVudF9UeXBlc10ueG1s&#10;UEsBAi0AFAAGAAgAAAAhADj9If/WAAAAlAEAAAsAAAAAAAAAAAAAAAAALwEAAF9yZWxzLy5yZWxz&#10;UEsBAi0AFAAGAAgAAAAhADdpy9iYAgAAUAUAAA4AAAAAAAAAAAAAAAAALgIAAGRycy9lMm9Eb2Mu&#10;eG1sUEsBAi0AFAAGAAgAAAAhADBzo0/cAAAABQEAAA8AAAAAAAAAAAAAAAAA8gQAAGRycy9kb3du&#10;cmV2LnhtbFBLBQYAAAAABAAEAPMAAAD7BQAAAAA=&#10;" adj="15785" fillcolor="#ceb966 [3204]" strokecolor="#ae9638 [2404]" strokeweight="1.25pt"/>
        </w:pict>
      </w:r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Дать ребенку несколько одинаковых кружков. Взрослый произносит один, два, три гласных звука: </w:t>
      </w:r>
      <w:r w:rsidR="002B1E4C"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 xml:space="preserve">а, ау, </w:t>
      </w:r>
      <w:proofErr w:type="spellStart"/>
      <w:r w:rsidR="002B1E4C" w:rsidRPr="00C52FE3">
        <w:rPr>
          <w:rFonts w:ascii="Georgia" w:eastAsia="Times New Roman" w:hAnsi="Georgia" w:cs="Arial"/>
          <w:i/>
          <w:iCs/>
          <w:color w:val="000000"/>
          <w:sz w:val="28"/>
          <w:szCs w:val="27"/>
          <w:lang w:eastAsia="ru-RU"/>
        </w:rPr>
        <w:t>ауи</w:t>
      </w:r>
      <w:proofErr w:type="spellEnd"/>
      <w:r w:rsidR="002B1E4C" w:rsidRP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. Ребенок откладывает на столе столько кружков, сколько звуков произнес взрослый.</w:t>
      </w:r>
      <w:r w:rsidR="00C52FE3">
        <w:rPr>
          <w:rFonts w:ascii="Georgia" w:eastAsia="Times New Roman" w:hAnsi="Georgia" w:cs="Arial"/>
          <w:color w:val="000000"/>
          <w:sz w:val="28"/>
          <w:szCs w:val="27"/>
          <w:lang w:eastAsia="ru-RU"/>
        </w:rPr>
        <w:t>=</w:t>
      </w:r>
    </w:p>
    <w:p w:rsidR="00C52FE3" w:rsidRDefault="00C52FE3" w:rsidP="00C52FE3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6621" cy="4044875"/>
            <wp:effectExtent l="0" t="0" r="8890" b="0"/>
            <wp:docPr id="6" name="Рисунок 6" descr="http://topuch.ru/alebom-dlya-obsledovaniya-detej-postupayushih-v-1-klass/10757_html_29ac0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uch.ru/alebom-dlya-obsledovaniya-detej-postupayushih-v-1-klass/10757_html_29ac05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0" t="11429" r="4456" b="7013"/>
                    <a:stretch/>
                  </pic:blipFill>
                  <pic:spPr bwMode="auto">
                    <a:xfrm>
                      <a:off x="0" y="0"/>
                      <a:ext cx="5721368" cy="40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2FE3" w:rsidRDefault="00C52FE3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</w:p>
    <w:p w:rsidR="00C52FE3" w:rsidRDefault="00C52FE3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</w:p>
    <w:p w:rsidR="00C52FE3" w:rsidRDefault="00C52FE3" w:rsidP="00C06D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  <w:szCs w:val="27"/>
          <w:lang w:eastAsia="ru-RU"/>
        </w:rPr>
      </w:pPr>
    </w:p>
    <w:p w:rsidR="00991C66" w:rsidRDefault="00991C66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991C66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9477" cy="4670111"/>
            <wp:effectExtent l="19050" t="0" r="0" b="0"/>
            <wp:docPr id="2" name="Рисунок 4" descr="https://ds04.infourok.ru/uploads/ex/118f/001581d6-e53860d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18f/001581d6-e53860de/img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87" t="10345" r="7687" b="1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77" cy="46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5675" cy="4792581"/>
            <wp:effectExtent l="19050" t="0" r="6275" b="0"/>
            <wp:docPr id="7" name="Рисунок 7" descr="https://static.my-shop.ru/product/f3/293/292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y-shop.ru/product/f3/293/2928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82" t="6436" r="54290" b="2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15" cy="47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C52FE3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8451" cy="6325496"/>
            <wp:effectExtent l="19050" t="0" r="0" b="0"/>
            <wp:docPr id="3" name="Рисунок 10" descr="https://static.my-shop.ru/product/f3/293/292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y-shop.ru/product/f3/293/2928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620" t="7178" r="4452" b="2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63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Pr="002B1E4C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32"/>
          <w:szCs w:val="27"/>
          <w:u w:val="single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u w:val="single"/>
          <w:lang w:eastAsia="ru-RU"/>
        </w:rPr>
        <w:lastRenderedPageBreak/>
        <w:t>А в эти игры можно играть с ребёнком в транспорте, по дороге в детский сад и домой, ожидая приёма у врача и пр.</w:t>
      </w:r>
    </w:p>
    <w:p w:rsidR="00D25B0D" w:rsidRPr="00C06D06" w:rsidRDefault="00D25B0D" w:rsidP="00D25B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«Первый звук».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Нужно выделить голосом первый звук в словах (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а-а-аист</w:t>
      </w:r>
      <w:proofErr w:type="spell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,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у-у-ухо</w:t>
      </w:r>
      <w:proofErr w:type="spell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,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о-о-облако</w:t>
      </w:r>
      <w:proofErr w:type="spell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,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и-и-ива</w:t>
      </w:r>
      <w:proofErr w:type="spell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).</w:t>
      </w: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«Цепочка слов». 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Взрослый и ребёнок поочерёдно произносят слова: каждое последующее слово должно начинаться на звук, которым закончилось предыдущее ( мя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ч 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– 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ч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емода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н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– 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н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о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с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– 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с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анк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и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–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и</w:t>
      </w:r>
      <w:proofErr w:type="gram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гл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а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–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а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брико</w:t>
      </w: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с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. 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И т.д.)</w:t>
      </w:r>
      <w:proofErr w:type="gramEnd"/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</w:t>
      </w:r>
      <w:proofErr w:type="gramStart"/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Назови</w:t>
      </w:r>
      <w:proofErr w:type="gramEnd"/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 xml:space="preserve"> одним словом». 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Взрослый называет несколько слов (дуб, липа, ель, осина). Ребёнок должен вспомнить и назвать обобщающее понятие (деревья). 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А также посуда, обувь, одежда, мебель, дикие животные, домашние животные, птицы, игрушки, инструменты…</w:t>
      </w:r>
      <w:proofErr w:type="gramEnd"/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«Придумай рифму».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 Взрослый и ребёнок поочерёдно называют слова и подбирают к ним рифму.</w:t>
      </w: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«Скажи наоборот». 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Взрослый называет слова (горячо, солёный, старый, ночь, друг, горько, смеяться и т.п.), а ребёнок подбирает к ним слова с противоположным значением (антонимы).</w:t>
      </w:r>
      <w:proofErr w:type="gramEnd"/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«Подбери как можно больше слов». 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Взрослый называет глагол, а ребёнок подбирает к нему слово, подходящее по смыслу.</w:t>
      </w: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(Летит – воробей, комар, самолёт; плывёт – рыба, лодка,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мальчик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.И</w:t>
      </w:r>
      <w:proofErr w:type="spellEnd"/>
      <w:proofErr w:type="gram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 т.п.)</w:t>
      </w: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«Делим слова на части». 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Взрослый произносит слово, ребёнок повторяет его, сопровождая произнесение каждого слога хлопком в ладоши, затем говорит, сколько в слове частей. (Например: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ма</w:t>
      </w:r>
      <w:proofErr w:type="spell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 - </w:t>
      </w:r>
      <w:proofErr w:type="spell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га-зин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.В</w:t>
      </w:r>
      <w:proofErr w:type="spellEnd"/>
      <w:proofErr w:type="gram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 слове три части.)</w:t>
      </w:r>
    </w:p>
    <w:p w:rsidR="00D25B0D" w:rsidRPr="00C06D06" w:rsidRDefault="00D25B0D" w:rsidP="00D25B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  <w:r w:rsidRPr="00C06D06">
        <w:rPr>
          <w:rFonts w:ascii="Georgia" w:eastAsia="Times New Roman" w:hAnsi="Georgia" w:cs="Arial"/>
          <w:b/>
          <w:bCs/>
          <w:color w:val="000000"/>
          <w:sz w:val="32"/>
          <w:szCs w:val="27"/>
          <w:lang w:eastAsia="ru-RU"/>
        </w:rPr>
        <w:t>«Что из чего?»</w:t>
      </w:r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 xml:space="preserve"> Взрослый составляет словосочетания (существительное + </w:t>
      </w:r>
      <w:proofErr w:type="gramStart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существительное</w:t>
      </w:r>
      <w:proofErr w:type="gramEnd"/>
      <w:r w:rsidRPr="00C06D06">
        <w:rPr>
          <w:rFonts w:ascii="Georgia" w:eastAsia="Times New Roman" w:hAnsi="Georgia" w:cs="Arial"/>
          <w:color w:val="000000"/>
          <w:sz w:val="32"/>
          <w:szCs w:val="27"/>
          <w:lang w:eastAsia="ru-RU"/>
        </w:rPr>
        <w:t>), ребёнок заменяет одно существительное соответствующим прилагательным. (Мяч из резины – резиновый мяч, стакан из стекла – стеклянный стакан, сумка из кожи – кожаная сумка, шляпка из соломы – соломенная шляпка, поделка из картона – картонная поделка)</w:t>
      </w:r>
    </w:p>
    <w:p w:rsidR="00D25B0D" w:rsidRDefault="00D25B0D" w:rsidP="00D25B0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D25B0D" w:rsidRDefault="00D25B0D" w:rsidP="00D25B0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C52FE3" w:rsidRDefault="00C52FE3" w:rsidP="002B1E4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32"/>
          <w:szCs w:val="27"/>
          <w:lang w:eastAsia="ru-RU"/>
        </w:rPr>
      </w:pPr>
    </w:p>
    <w:p w:rsidR="00541249" w:rsidRDefault="00541249">
      <w:bookmarkStart w:id="0" w:name="_GoBack"/>
      <w:bookmarkEnd w:id="0"/>
    </w:p>
    <w:sectPr w:rsidR="00541249" w:rsidSect="00C06D06">
      <w:pgSz w:w="11906" w:h="16838"/>
      <w:pgMar w:top="720" w:right="720" w:bottom="720" w:left="720" w:header="708" w:footer="708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6591"/>
    <w:multiLevelType w:val="multilevel"/>
    <w:tmpl w:val="C72EB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785485"/>
    <w:multiLevelType w:val="hybridMultilevel"/>
    <w:tmpl w:val="A9A80E8E"/>
    <w:lvl w:ilvl="0" w:tplc="5718BC8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B1407"/>
    <w:multiLevelType w:val="multilevel"/>
    <w:tmpl w:val="2B4E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6014E"/>
    <w:multiLevelType w:val="hybridMultilevel"/>
    <w:tmpl w:val="1C507B52"/>
    <w:lvl w:ilvl="0" w:tplc="6E88BD50">
      <w:start w:val="5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B4032"/>
    <w:multiLevelType w:val="hybridMultilevel"/>
    <w:tmpl w:val="3F3EAD68"/>
    <w:lvl w:ilvl="0" w:tplc="6D1C3428">
      <w:start w:val="6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9CA27F5"/>
    <w:multiLevelType w:val="multilevel"/>
    <w:tmpl w:val="3F283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155006"/>
    <w:multiLevelType w:val="hybridMultilevel"/>
    <w:tmpl w:val="F5066C58"/>
    <w:lvl w:ilvl="0" w:tplc="1C10EBAE">
      <w:start w:val="3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1B311F"/>
    <w:multiLevelType w:val="hybridMultilevel"/>
    <w:tmpl w:val="7FB82104"/>
    <w:lvl w:ilvl="0" w:tplc="8AF6904E">
      <w:start w:val="6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AE39C8"/>
    <w:multiLevelType w:val="hybridMultilevel"/>
    <w:tmpl w:val="40B8641C"/>
    <w:lvl w:ilvl="0" w:tplc="3366180E">
      <w:start w:val="5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F53B2"/>
    <w:multiLevelType w:val="multilevel"/>
    <w:tmpl w:val="4E4E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A67727"/>
    <w:multiLevelType w:val="hybridMultilevel"/>
    <w:tmpl w:val="661A8FD4"/>
    <w:lvl w:ilvl="0" w:tplc="51FEEF6A">
      <w:start w:val="5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2C15E0"/>
    <w:multiLevelType w:val="hybridMultilevel"/>
    <w:tmpl w:val="AE769060"/>
    <w:lvl w:ilvl="0" w:tplc="27100F98">
      <w:start w:val="4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A05651"/>
    <w:multiLevelType w:val="hybridMultilevel"/>
    <w:tmpl w:val="9D5081F2"/>
    <w:lvl w:ilvl="0" w:tplc="6DC22422">
      <w:start w:val="4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8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compat/>
  <w:rsids>
    <w:rsidRoot w:val="00815322"/>
    <w:rsid w:val="002B1E4C"/>
    <w:rsid w:val="00541249"/>
    <w:rsid w:val="007B17AB"/>
    <w:rsid w:val="00815322"/>
    <w:rsid w:val="00991C66"/>
    <w:rsid w:val="00BB656E"/>
    <w:rsid w:val="00C06D06"/>
    <w:rsid w:val="00C52FE3"/>
    <w:rsid w:val="00D25B0D"/>
    <w:rsid w:val="00DE4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6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87B85-0910-48CA-BE64-E06A93AD2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10</cp:revision>
  <dcterms:created xsi:type="dcterms:W3CDTF">2019-01-16T05:21:00Z</dcterms:created>
  <dcterms:modified xsi:type="dcterms:W3CDTF">2021-03-10T06:53:00Z</dcterms:modified>
</cp:coreProperties>
</file>