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9" w:rsidRPr="006C5E99" w:rsidRDefault="00035916" w:rsidP="006C5E9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35916">
        <w:rPr>
          <w:rFonts w:ascii="Times New Roman" w:hAnsi="Times New Roman" w:cs="Times New Roman"/>
          <w:color w:val="002060"/>
          <w:sz w:val="36"/>
          <w:szCs w:val="36"/>
        </w:rPr>
        <w:t>Закаливание в домашних условиях.</w:t>
      </w:r>
    </w:p>
    <w:p w:rsidR="006C5E99" w:rsidRPr="00035916" w:rsidRDefault="00035916" w:rsidP="006C5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916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6C5E99" w:rsidRDefault="006C5E99" w:rsidP="000359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035916" w:rsidRPr="00035916" w:rsidRDefault="006C5E99" w:rsidP="000359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46990</wp:posOffset>
            </wp:positionV>
            <wp:extent cx="3455035" cy="2604770"/>
            <wp:effectExtent l="95250" t="76200" r="107315" b="81280"/>
            <wp:wrapThrough wrapText="bothSides">
              <wp:wrapPolygon edited="0">
                <wp:start x="-595" y="-632"/>
                <wp:lineTo x="-595" y="22274"/>
                <wp:lineTo x="22033" y="22274"/>
                <wp:lineTo x="22152" y="22274"/>
                <wp:lineTo x="22271" y="22116"/>
                <wp:lineTo x="22152" y="22116"/>
                <wp:lineTo x="22271" y="19746"/>
                <wp:lineTo x="22271" y="1896"/>
                <wp:lineTo x="22152" y="-158"/>
                <wp:lineTo x="22033" y="-632"/>
                <wp:lineTo x="-595" y="-632"/>
              </wp:wrapPolygon>
            </wp:wrapThrough>
            <wp:docPr id="1" name="Рисунок 1" descr="C:\Users\Admin\Desktop\62 дет сад\ВЗАИМОДЕЙСТВИЕ С РОДИТЕЛЯМИ\Закливание в домашних условиях с чего начать\400206500623_30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2 дет сад\ВЗАИМОДЕЙСТВИЕ С РОДИТЕЛЯМИ\Закливание в домашних условиях с чего начать\400206500623_305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604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35916" w:rsidRPr="00035916">
        <w:rPr>
          <w:sz w:val="28"/>
          <w:szCs w:val="28"/>
        </w:rPr>
        <w:t>Одна из ведущих мер борьбы с респираторными инфекциями – закаливание, о чём все родители, конечно, слышали и читали не раз. Однако к закаливанию многие относятся с скептически, потому что закалять ребёнка пробовали – и ничего не получалось.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35916">
        <w:rPr>
          <w:sz w:val="28"/>
          <w:szCs w:val="28"/>
        </w:rPr>
        <w:t>Основные принципы закаливания – это систематичность, постепенность, методичность, сочетание со строгим и точным соблюдением режима дня. Достижимо ли это в домашних условиях? Несомненно! И первое, что должны сделать родители, - пересмотреть домашний быт и уклад, свои привычки, даже стиль взаимоотношений в семье.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35916">
        <w:rPr>
          <w:sz w:val="28"/>
          <w:szCs w:val="28"/>
        </w:rPr>
        <w:t xml:space="preserve">Ребёнку необходим спокойный, доброжелательный психологический климат. Какая здесь связь с респираторными инфекциями? Уверяю вас, вполне </w:t>
      </w:r>
      <w:proofErr w:type="gramStart"/>
      <w:r w:rsidRPr="00035916">
        <w:rPr>
          <w:sz w:val="28"/>
          <w:szCs w:val="28"/>
        </w:rPr>
        <w:t>реальная</w:t>
      </w:r>
      <w:proofErr w:type="gramEnd"/>
      <w:r w:rsidRPr="00035916">
        <w:rPr>
          <w:sz w:val="28"/>
          <w:szCs w:val="28"/>
        </w:rPr>
        <w:t>. Ссоры, перебранки в присутствии ребёнка способствуют возникновению у него невроза, а это существенно снижает защитные возможности детского организма.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 xml:space="preserve">Удар по здоровью ребёнка наносят и вредные привычки родителей. Доказано, что дети курящих отцов и матерей болеют </w:t>
      </w:r>
      <w:proofErr w:type="spellStart"/>
      <w:r w:rsidRPr="00035916">
        <w:rPr>
          <w:sz w:val="28"/>
          <w:szCs w:val="28"/>
        </w:rPr>
        <w:t>бронхолёгочными</w:t>
      </w:r>
      <w:proofErr w:type="spellEnd"/>
      <w:r w:rsidRPr="00035916">
        <w:rPr>
          <w:sz w:val="28"/>
          <w:szCs w:val="28"/>
        </w:rPr>
        <w:t xml:space="preserve"> заболеваниями гораздо чаще, чем дети некурящих. И если взрослые курильщики откажутся от сигарет, это будет благом и для них самих, и для ребёнка.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35916">
        <w:rPr>
          <w:sz w:val="28"/>
          <w:szCs w:val="28"/>
        </w:rPr>
        <w:t>Очень важен и общий распорядок жизни. К сожалению, во многих семьях, особенно молодых, пренебрегают режимом, а это неизбежно идёт во вред ребёнку.</w:t>
      </w:r>
    </w:p>
    <w:p w:rsid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По нашим наблюдениям, дети, посещающие дошкольные учреждения, чаще всего заболевают после выходных и праздничных дней. И случается это потому, что дом</w:t>
      </w:r>
      <w:r>
        <w:rPr>
          <w:sz w:val="28"/>
          <w:szCs w:val="28"/>
        </w:rPr>
        <w:t>а ребёнку не обеспечен режим, к</w:t>
      </w:r>
      <w:r w:rsidRPr="00035916">
        <w:rPr>
          <w:sz w:val="28"/>
          <w:szCs w:val="28"/>
        </w:rPr>
        <w:t xml:space="preserve"> которому он привык</w:t>
      </w:r>
      <w:proofErr w:type="gramStart"/>
      <w:r>
        <w:rPr>
          <w:sz w:val="28"/>
          <w:szCs w:val="28"/>
        </w:rPr>
        <w:t xml:space="preserve"> </w:t>
      </w:r>
      <w:r w:rsidRPr="00035916">
        <w:rPr>
          <w:sz w:val="28"/>
          <w:szCs w:val="28"/>
        </w:rPr>
        <w:t>,</w:t>
      </w:r>
      <w:proofErr w:type="gramEnd"/>
      <w:r w:rsidRPr="00035916">
        <w:rPr>
          <w:sz w:val="28"/>
          <w:szCs w:val="28"/>
        </w:rPr>
        <w:t xml:space="preserve"> на который настроился в детском саду:</w:t>
      </w:r>
    </w:p>
    <w:p w:rsid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35916">
        <w:rPr>
          <w:sz w:val="28"/>
          <w:szCs w:val="28"/>
        </w:rPr>
        <w:t xml:space="preserve"> вечером </w:t>
      </w:r>
      <w:r>
        <w:rPr>
          <w:sz w:val="28"/>
          <w:szCs w:val="28"/>
        </w:rPr>
        <w:t>укладывают спать позднее</w:t>
      </w:r>
    </w:p>
    <w:p w:rsid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-отменяют дневной сон</w:t>
      </w:r>
    </w:p>
    <w:p w:rsid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прогулку заменяют играми дома</w:t>
      </w:r>
    </w:p>
    <w:p w:rsid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35916">
        <w:rPr>
          <w:sz w:val="28"/>
          <w:szCs w:val="28"/>
        </w:rPr>
        <w:t>разрешают сколь</w:t>
      </w:r>
      <w:r>
        <w:rPr>
          <w:sz w:val="28"/>
          <w:szCs w:val="28"/>
        </w:rPr>
        <w:t>ко угодно смотреть телепередачи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35916">
        <w:rPr>
          <w:sz w:val="28"/>
          <w:szCs w:val="28"/>
        </w:rPr>
        <w:t xml:space="preserve"> перекармливают сладостями. Всё это негативно сказывается на неокрепшем детском организме, разлаживает функции всех его органов и систем, неизбежно ослабляя тем самым их защитные механизмы.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lastRenderedPageBreak/>
        <w:t>Домашний режим ребенка должен быть продолжением режима в детском учреждении, а если в детский сад малыш не ходит, то дома ему необходим соответствующий возрасту и чётко соблюдаемый распорядок дня. Без этого трудно ожидать успеха от закаливания.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Родители часто задают вопрос: если то, что принято было называть простудой, в действительности является респираторной инфекцией, то можно ли защититься от неё закаливанием? И если это инфекция, то почему всё-таки ребёнок заболевает после того, как простынет, промочит ноги, побудет на сквозняке?</w:t>
      </w:r>
    </w:p>
    <w:p w:rsidR="00035916" w:rsidRPr="00035916" w:rsidRDefault="00035916" w:rsidP="00C472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35916">
        <w:rPr>
          <w:sz w:val="28"/>
          <w:szCs w:val="28"/>
        </w:rPr>
        <w:t>Почему же не все дети болеют одинаково часто? Да потому, что заболевание развивается главным образом тогда, когда защитные силы организма ослаблены. А охлаждение является одним из основных ослабляющих факторов, оно снижает и общий, и местный иммунитет.</w:t>
      </w:r>
    </w:p>
    <w:p w:rsidR="00035916" w:rsidRPr="00035916" w:rsidRDefault="00035916" w:rsidP="00C472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35916">
        <w:rPr>
          <w:sz w:val="28"/>
          <w:szCs w:val="28"/>
        </w:rPr>
        <w:t>Установлено, что слизистая оболочка носа в обычном состоянии малопроницаема для болезнетворных микроорганизмов, но при охлаждении ребёнка её проницаемость увеличивается. Снижаются и защитные функции слизистой всей носоглотки, нижних дыхательных путей. В таких условиях не только «чужие» возбудители, попавшие в организм, но и свои собственные, которые до этого мирно жили в дыхательных путях, могут приобрести агрессивные свойства.</w:t>
      </w:r>
    </w:p>
    <w:p w:rsidR="00035916" w:rsidRPr="00035916" w:rsidRDefault="00035916" w:rsidP="00C472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35916">
        <w:rPr>
          <w:sz w:val="28"/>
          <w:szCs w:val="28"/>
        </w:rPr>
        <w:t>Смысл закаливания в том и состоит, что благодаря тренировке организм начинает реагировать на понижение окружающей температуры целесообразными защитными реакциями – увеличение выработки тепла и уменьшением теплоотдачи.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 xml:space="preserve">Закаливание </w:t>
      </w:r>
      <w:proofErr w:type="spellStart"/>
      <w:r w:rsidRPr="00035916">
        <w:rPr>
          <w:sz w:val="28"/>
          <w:szCs w:val="28"/>
        </w:rPr>
        <w:t>частоболеющего</w:t>
      </w:r>
      <w:proofErr w:type="spellEnd"/>
      <w:r w:rsidRPr="00035916">
        <w:rPr>
          <w:sz w:val="28"/>
          <w:szCs w:val="28"/>
        </w:rPr>
        <w:t xml:space="preserve"> ребёнка требует, конечно, большой осторожности и большего терпения, потому что стойкий эффект достигается, как правило, не сразу.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 xml:space="preserve">Важно так же иметь </w:t>
      </w:r>
      <w:proofErr w:type="gramStart"/>
      <w:r w:rsidRPr="00035916">
        <w:rPr>
          <w:sz w:val="28"/>
          <w:szCs w:val="28"/>
        </w:rPr>
        <w:t>ввиду</w:t>
      </w:r>
      <w:proofErr w:type="gramEnd"/>
      <w:r w:rsidRPr="00035916">
        <w:rPr>
          <w:sz w:val="28"/>
          <w:szCs w:val="28"/>
        </w:rPr>
        <w:t xml:space="preserve">, что </w:t>
      </w:r>
      <w:proofErr w:type="gramStart"/>
      <w:r w:rsidRPr="00035916">
        <w:rPr>
          <w:sz w:val="28"/>
          <w:szCs w:val="28"/>
        </w:rPr>
        <w:t>дело</w:t>
      </w:r>
      <w:proofErr w:type="gramEnd"/>
      <w:r w:rsidRPr="00035916">
        <w:rPr>
          <w:sz w:val="28"/>
          <w:szCs w:val="28"/>
        </w:rPr>
        <w:t xml:space="preserve"> не только в закаливающих процедурах, надо буквально круглые сутки создавать ребёнку такие условия, которые способствовали бы тренировке </w:t>
      </w:r>
      <w:proofErr w:type="spellStart"/>
      <w:r w:rsidRPr="00035916">
        <w:rPr>
          <w:sz w:val="28"/>
          <w:szCs w:val="28"/>
        </w:rPr>
        <w:t>теплорегулирующих</w:t>
      </w:r>
      <w:proofErr w:type="spellEnd"/>
      <w:r w:rsidRPr="00035916">
        <w:rPr>
          <w:sz w:val="28"/>
          <w:szCs w:val="28"/>
        </w:rPr>
        <w:t xml:space="preserve"> механизмов его организма. Надо не сразу, не резко, но перестать кутать ребёнка. Часто болеющим детям свойственно чрезмерная потливость и вы, не раз </w:t>
      </w:r>
      <w:proofErr w:type="gramStart"/>
      <w:r w:rsidRPr="00035916">
        <w:rPr>
          <w:sz w:val="28"/>
          <w:szCs w:val="28"/>
        </w:rPr>
        <w:t>замечали</w:t>
      </w:r>
      <w:proofErr w:type="gramEnd"/>
      <w:r w:rsidRPr="00035916">
        <w:rPr>
          <w:sz w:val="28"/>
          <w:szCs w:val="28"/>
        </w:rPr>
        <w:t xml:space="preserve"> раздевая своего малыша после прогулки, что ручки у него вроде бы озябли, а спина потная. Влажная кожа очень быстро охлаждается, и вследствие перегрева ребёнок тоже может заболеть.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Старайтесь, чтобы он и в комнате не был одет слишком тепло, не ходил постоянно в шерстяных носках, валенках, войлочных ботинках.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Не бойтесь открытых форточек – прохладный свежий воздух не враг, а друг часто болеющего ребёнка.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Приучите е го правильно умываться, сначала чуть тёплой, а потом и более прохладной водой.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Помните, что день без прогулки – потерянный день! И старайтесь, чтобы ребёнок, особенно летом, как можно больше проводил времени на воздухе.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lastRenderedPageBreak/>
        <w:t xml:space="preserve">Из закаливающих процедур для часто болеющего ребёнка больше всего подходят воздушные ванны и контрастное обливание ног. Кроме того, ему необходима специальная дыхательная гимнастика – она улучшает </w:t>
      </w:r>
      <w:proofErr w:type="spellStart"/>
      <w:r w:rsidRPr="00035916">
        <w:rPr>
          <w:sz w:val="28"/>
          <w:szCs w:val="28"/>
        </w:rPr>
        <w:t>крово-и</w:t>
      </w:r>
      <w:proofErr w:type="spellEnd"/>
      <w:r w:rsidRPr="00035916">
        <w:rPr>
          <w:sz w:val="28"/>
          <w:szCs w:val="28"/>
        </w:rPr>
        <w:t xml:space="preserve"> </w:t>
      </w:r>
      <w:proofErr w:type="spellStart"/>
      <w:r w:rsidRPr="00035916">
        <w:rPr>
          <w:sz w:val="28"/>
          <w:szCs w:val="28"/>
        </w:rPr>
        <w:t>лимфообращние</w:t>
      </w:r>
      <w:proofErr w:type="spellEnd"/>
      <w:r w:rsidRPr="00035916">
        <w:rPr>
          <w:sz w:val="28"/>
          <w:szCs w:val="28"/>
        </w:rPr>
        <w:t xml:space="preserve"> в лёгких и бронхах, обеспечивает лучшую вентиляцию в лёгких, улучшает функцию дыхания.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35916">
        <w:rPr>
          <w:sz w:val="28"/>
          <w:szCs w:val="28"/>
        </w:rPr>
        <w:t>В летнее время к закаливающим процедурам можно добавить хождение босиком – сначала совсем не долго и только по тёплому песку или земле, потом по дольше, а затем и по прохладной траве.</w:t>
      </w:r>
      <w:proofErr w:type="gramEnd"/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Гимнастика и закаливание должны нравиться ребёнку. Постарайтесь, чтобы он воспринял их не как что-то принудительное, неприятное, а занимался бы радостно и весело. И очень хорошо, если родители каждое утро вместе с ребёнком будут выполнять гимнастические упражнения, придав им характер игры.</w:t>
      </w:r>
    </w:p>
    <w:p w:rsidR="00C47200" w:rsidRPr="00C47200" w:rsidRDefault="00C47200" w:rsidP="000359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2060"/>
          <w:sz w:val="28"/>
          <w:szCs w:val="28"/>
        </w:rPr>
      </w:pPr>
    </w:p>
    <w:p w:rsidR="00035916" w:rsidRPr="00C47200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2060"/>
          <w:sz w:val="28"/>
          <w:szCs w:val="28"/>
        </w:rPr>
      </w:pPr>
      <w:r w:rsidRPr="00C47200">
        <w:rPr>
          <w:b/>
          <w:bCs/>
          <w:i/>
          <w:iCs/>
          <w:color w:val="002060"/>
          <w:sz w:val="28"/>
          <w:szCs w:val="28"/>
        </w:rPr>
        <w:t>Примерная схема закаливания детей от 2х до 7и лет.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Температура воздуха в помещении, где находится ребёнок, +20</w:t>
      </w:r>
      <w:r w:rsidRPr="00035916">
        <w:rPr>
          <w:sz w:val="28"/>
          <w:szCs w:val="28"/>
          <w:vertAlign w:val="superscript"/>
        </w:rPr>
        <w:t>0</w:t>
      </w:r>
      <w:r w:rsidRPr="00035916">
        <w:rPr>
          <w:sz w:val="28"/>
          <w:szCs w:val="28"/>
        </w:rPr>
        <w:t>С - +18</w:t>
      </w:r>
      <w:r w:rsidRPr="00035916">
        <w:rPr>
          <w:sz w:val="28"/>
          <w:szCs w:val="28"/>
          <w:vertAlign w:val="superscript"/>
        </w:rPr>
        <w:t>0</w:t>
      </w:r>
      <w:r w:rsidRPr="00035916">
        <w:rPr>
          <w:sz w:val="28"/>
          <w:szCs w:val="28"/>
        </w:rPr>
        <w:t>С.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1. Воздушная ванна – 10-15 минут. Ребёнок двигается, бегает, одетый в трусики, майку с короткими рукавами, тапочки на босу ногу или короткие носочки. 6-7 минут отводится на гимнастические упражнения.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2. Умывание водой температура с +28</w:t>
      </w:r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 снижается к концу года закаливания летом до +18</w:t>
      </w:r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С, зимой до +20</w:t>
      </w:r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С. Дети старше 2х лет моют лицо, шею, руки до локтя, старше 3х – верхнюю часть груди и руки выше локтя. Исходная температура воды для детей старше 3х лет +28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, а минимальная летом +16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, а зимой +18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3. Дневной сон летом на свежем воздухе, зимой – в хорошо проветренной комнате при температуре +16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 xml:space="preserve"> - +15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4. Прогулка 2 раза в день при температуре до -15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 xml:space="preserve"> продолжительностью от 1-1,5 часа до 2х-3х часов.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5. В летнее время солнечные ванны от 5и до 10и минут 2-3 раза в день, пребывание на свежем воздухе в тени не ограничены.</w:t>
      </w:r>
    </w:p>
    <w:p w:rsidR="00035916" w:rsidRPr="00035916" w:rsidRDefault="00035916" w:rsidP="000359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6. Контрастное обливание ног – стоп и нижней 3ей голени водой, температура +38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, затем +28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 xml:space="preserve"> и снова +38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 xml:space="preserve"> (перед дневным сном). Летом можно заменить эту процедуру обливанием ног после прогулки с постепенным (каждые 5-7 дней на 1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) снижением температуры воды с +28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 xml:space="preserve"> до +18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, детям старше 3х лет до +16</w:t>
      </w:r>
      <w:r w:rsidRPr="00035916">
        <w:rPr>
          <w:sz w:val="28"/>
          <w:szCs w:val="28"/>
          <w:vertAlign w:val="superscript"/>
        </w:rPr>
        <w:t> </w:t>
      </w:r>
      <w:proofErr w:type="spellStart"/>
      <w:r w:rsidRPr="00035916">
        <w:rPr>
          <w:sz w:val="28"/>
          <w:szCs w:val="28"/>
          <w:vertAlign w:val="superscript"/>
        </w:rPr>
        <w:t>о</w:t>
      </w:r>
      <w:r w:rsidRPr="00035916">
        <w:rPr>
          <w:sz w:val="28"/>
          <w:szCs w:val="28"/>
        </w:rPr>
        <w:t>С</w:t>
      </w:r>
      <w:proofErr w:type="spellEnd"/>
      <w:r w:rsidRPr="00035916">
        <w:rPr>
          <w:sz w:val="28"/>
          <w:szCs w:val="28"/>
        </w:rPr>
        <w:t>.</w:t>
      </w:r>
    </w:p>
    <w:p w:rsidR="00E44D87" w:rsidRPr="006C5E99" w:rsidRDefault="00035916" w:rsidP="006C5E9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916">
        <w:rPr>
          <w:sz w:val="28"/>
          <w:szCs w:val="28"/>
        </w:rPr>
        <w:t>7. Полоскание рта (дети 2х – 4х лет), горло (дети старше 4х лет) кипяченой водой комнатной температуры с добавлением настоя ромашки или шалфея 2 раза в день – утром и вечером. На каждое полоскание используется около 1/3 стакана воды.</w:t>
      </w:r>
    </w:p>
    <w:p w:rsidR="006C5E99" w:rsidRDefault="006C5E99" w:rsidP="006C5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0" w:rsidRPr="006C5E99" w:rsidRDefault="006C5E99" w:rsidP="006C5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99">
        <w:rPr>
          <w:rFonts w:ascii="Times New Roman" w:hAnsi="Times New Roman" w:cs="Times New Roman"/>
          <w:b/>
          <w:sz w:val="28"/>
          <w:szCs w:val="28"/>
        </w:rPr>
        <w:t>Здоровья Вам и вашим детям !</w:t>
      </w:r>
    </w:p>
    <w:p w:rsidR="00C47200" w:rsidRPr="00C47200" w:rsidRDefault="00C47200" w:rsidP="00C47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200" w:rsidRPr="00C47200" w:rsidRDefault="00C47200" w:rsidP="00C47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200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proofErr w:type="gramStart"/>
      <w:r w:rsidRPr="00C472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00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Pr="00C47200"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C47200" w:rsidRPr="00C47200" w:rsidSect="006C5E99">
      <w:pgSz w:w="11906" w:h="16838"/>
      <w:pgMar w:top="993" w:right="849" w:bottom="85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5916"/>
    <w:rsid w:val="00035916"/>
    <w:rsid w:val="006C5E99"/>
    <w:rsid w:val="00C47200"/>
    <w:rsid w:val="00D11288"/>
    <w:rsid w:val="00E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87"/>
  </w:style>
  <w:style w:type="paragraph" w:styleId="1">
    <w:name w:val="heading 1"/>
    <w:basedOn w:val="a"/>
    <w:link w:val="10"/>
    <w:uiPriority w:val="9"/>
    <w:qFormat/>
    <w:rsid w:val="00035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5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916"/>
    <w:rPr>
      <w:i/>
      <w:iCs/>
    </w:rPr>
  </w:style>
  <w:style w:type="character" w:styleId="a5">
    <w:name w:val="Strong"/>
    <w:basedOn w:val="a0"/>
    <w:uiPriority w:val="22"/>
    <w:qFormat/>
    <w:rsid w:val="000359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5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C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353">
          <w:marLeft w:val="0"/>
          <w:marRight w:val="0"/>
          <w:marTop w:val="0"/>
          <w:marBottom w:val="1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9">
          <w:marLeft w:val="0"/>
          <w:marRight w:val="0"/>
          <w:marTop w:val="0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D994-77E5-44FB-A6DD-86BEA13B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2022-02-21T06:47:00Z</dcterms:created>
  <dcterms:modified xsi:type="dcterms:W3CDTF">2022-02-21T07:14:00Z</dcterms:modified>
</cp:coreProperties>
</file>