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B257" w14:textId="59DBAD27" w:rsidR="00DC2792" w:rsidRPr="00CC5636" w:rsidRDefault="00551E19" w:rsidP="00CC5636">
      <w:pPr>
        <w:pStyle w:val="a8"/>
        <w:rPr>
          <w:rFonts w:eastAsia="Times New Roman"/>
        </w:rPr>
      </w:pPr>
      <w:r w:rsidRPr="00CC5636">
        <w:rPr>
          <w:rFonts w:eastAsia="Times New Roman"/>
        </w:rPr>
        <w:t>29 января</w:t>
      </w:r>
    </w:p>
    <w:p w14:paraId="72DD8F77" w14:textId="5B8E92CC" w:rsidR="00DC2792" w:rsidRPr="00CC5636" w:rsidRDefault="00CC5636" w:rsidP="00CC5636">
      <w:pPr>
        <w:pStyle w:val="a8"/>
        <w:ind w:left="-426"/>
        <w:rPr>
          <w:rFonts w:eastAsia="Times New Roman"/>
        </w:rPr>
      </w:pPr>
      <w:r w:rsidRPr="00CC5636">
        <w:rPr>
          <w:rFonts w:eastAsia="Times New Roman"/>
          <w:noProof/>
        </w:rPr>
        <w:drawing>
          <wp:anchor distT="0" distB="0" distL="114300" distR="114300" simplePos="0" relativeHeight="251648512" behindDoc="1" locked="0" layoutInCell="1" allowOverlap="1" wp14:anchorId="5E21D42D" wp14:editId="7665ABF5">
            <wp:simplePos x="0" y="0"/>
            <wp:positionH relativeFrom="column">
              <wp:posOffset>-2713990</wp:posOffset>
            </wp:positionH>
            <wp:positionV relativeFrom="paragraph">
              <wp:posOffset>323214</wp:posOffset>
            </wp:positionV>
            <wp:extent cx="10710545" cy="7668260"/>
            <wp:effectExtent l="0" t="1524000" r="0" b="1494790"/>
            <wp:wrapNone/>
            <wp:docPr id="91" name="Рисунок 91" descr="https://data.ac-illust.com/data/thumbnails/91/91218c77f8f780cc1b0e00f826b155b8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data.ac-illust.com/data/thumbnails/91/91218c77f8f780cc1b0e00f826b155b8_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0545" cy="766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E19" w:rsidRPr="00CC5636">
        <w:rPr>
          <w:rFonts w:eastAsia="Times New Roman"/>
        </w:rPr>
        <w:t>Международный день</w:t>
      </w:r>
      <w:r w:rsidR="009A42E3" w:rsidRPr="00CC5636">
        <w:rPr>
          <w:rFonts w:eastAsia="Times New Roman"/>
        </w:rPr>
        <w:t xml:space="preserve"> </w:t>
      </w:r>
      <w:proofErr w:type="spellStart"/>
      <w:r w:rsidR="009A42E3" w:rsidRPr="00CC5636">
        <w:rPr>
          <w:rFonts w:eastAsia="Times New Roman"/>
        </w:rPr>
        <w:t>пазла</w:t>
      </w:r>
      <w:proofErr w:type="spellEnd"/>
      <w:r w:rsidR="009A42E3" w:rsidRPr="00CC5636">
        <w:rPr>
          <w:rFonts w:eastAsia="Times New Roman"/>
        </w:rPr>
        <w:t xml:space="preserve"> </w:t>
      </w:r>
      <w:proofErr w:type="gramStart"/>
      <w:r w:rsidR="009A42E3" w:rsidRPr="00CC5636">
        <w:rPr>
          <w:rFonts w:eastAsia="Times New Roman"/>
        </w:rPr>
        <w:t xml:space="preserve">или </w:t>
      </w:r>
      <w:r w:rsidR="00551E19" w:rsidRPr="00CC5636">
        <w:rPr>
          <w:rFonts w:eastAsia="Times New Roman"/>
        </w:rPr>
        <w:t xml:space="preserve"> головоломк</w:t>
      </w:r>
      <w:r w:rsidR="00DC2792" w:rsidRPr="00CC5636">
        <w:rPr>
          <w:rFonts w:eastAsia="Times New Roman"/>
        </w:rPr>
        <w:t>и</w:t>
      </w:r>
      <w:proofErr w:type="gramEnd"/>
    </w:p>
    <w:p w14:paraId="38D5BC98" w14:textId="77777777" w:rsidR="00551E19" w:rsidRPr="00CC5636" w:rsidRDefault="00C51CD4" w:rsidP="00C51CD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           </w:t>
      </w:r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Международный ден</w:t>
      </w:r>
      <w:r w:rsidRPr="00CC5636">
        <w:rPr>
          <w:rFonts w:asciiTheme="majorHAnsi" w:eastAsia="Times New Roman" w:hAnsiTheme="majorHAnsi" w:cs="Times New Roman"/>
          <w:sz w:val="36"/>
          <w:szCs w:val="36"/>
        </w:rPr>
        <w:t>ь головоломки, отмечаемый ежегод</w:t>
      </w:r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но 29 января, был установлен в память создания первого </w:t>
      </w: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   </w:t>
      </w:r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в мире </w:t>
      </w:r>
      <w:proofErr w:type="spellStart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пазла</w:t>
      </w:r>
      <w:proofErr w:type="spellEnd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. Картограф Джон </w:t>
      </w:r>
      <w:proofErr w:type="spellStart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Спилсбери</w:t>
      </w:r>
      <w:proofErr w:type="spellEnd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 установил карту на лист дерева, а потом распилил его вокруг каждой отдельной страны, так появилась первая в мире головоломка. Ее использовали не для развлечения, а чтобы учить детей географии. И вообще много лет шарады и ребусы использовали в основном в школах.</w:t>
      </w:r>
    </w:p>
    <w:p w14:paraId="7AB0F080" w14:textId="77777777" w:rsidR="00551E19" w:rsidRPr="00CC5636" w:rsidRDefault="00C51CD4" w:rsidP="00C51CD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6CBAF6B9" wp14:editId="5B97F6E4">
            <wp:simplePos x="0" y="0"/>
            <wp:positionH relativeFrom="column">
              <wp:posOffset>15875</wp:posOffset>
            </wp:positionH>
            <wp:positionV relativeFrom="paragraph">
              <wp:posOffset>3810</wp:posOffset>
            </wp:positionV>
            <wp:extent cx="2583180" cy="1940560"/>
            <wp:effectExtent l="19050" t="0" r="7620" b="0"/>
            <wp:wrapSquare wrapText="bothSides"/>
            <wp:docPr id="4" name="Рисунок 36" descr="C:\Users\Rinat\AppData\Local\Microsoft\Windows\Temporary Internet Files\Content.Word\20220121_17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inat\AppData\Local\Microsoft\Windows\Temporary Internet Files\Content.Word\20220121_170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По мнению психологов, собирание </w:t>
      </w:r>
      <w:proofErr w:type="spellStart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пазлов</w:t>
      </w:r>
      <w:proofErr w:type="spellEnd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 способствует развитию образного и логического мышления, произвольного внимания, восприятия, в частности, различению отдельных элементов по цвету, форме, размеру и так далее, </w:t>
      </w:r>
      <w:proofErr w:type="spellStart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пазл</w:t>
      </w:r>
      <w:proofErr w:type="spellEnd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 учит правильно воспринимать связь между частью и целым, развивает мелкую моторику.</w:t>
      </w:r>
    </w:p>
    <w:p w14:paraId="7107642B" w14:textId="77777777" w:rsidR="00551E19" w:rsidRPr="00CC5636" w:rsidRDefault="00551E19" w:rsidP="00C51C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b/>
          <w:bCs/>
          <w:sz w:val="36"/>
          <w:szCs w:val="36"/>
        </w:rPr>
        <w:t>История праздника</w:t>
      </w:r>
    </w:p>
    <w:p w14:paraId="439AC79F" w14:textId="77777777" w:rsidR="00C51CD4" w:rsidRPr="00CC5636" w:rsidRDefault="00C51CD4" w:rsidP="00C51C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    </w:t>
      </w:r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По одной из версий первым придумал </w:t>
      </w:r>
      <w:proofErr w:type="spellStart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пазлы</w:t>
      </w:r>
      <w:proofErr w:type="spellEnd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 пример</w:t>
      </w: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-    </w:t>
      </w:r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но в 1760 году гравер, картограф и издатель Джон </w:t>
      </w:r>
      <w:proofErr w:type="spellStart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Спилсбери</w:t>
      </w:r>
      <w:proofErr w:type="spellEnd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. Он сделал увлекательную головоломку - распилил черно-белую бумажную географическую карту, предварительно наклеенную на деревянную основу,</w:t>
      </w: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по</w:t>
      </w:r>
    </w:p>
    <w:p w14:paraId="3C7073CA" w14:textId="3BF928DF" w:rsidR="00551E19" w:rsidRPr="00CC5636" w:rsidRDefault="00C51CD4" w:rsidP="00C51C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49536" behindDoc="1" locked="0" layoutInCell="1" allowOverlap="1" wp14:anchorId="6FE76104" wp14:editId="4ED2412F">
            <wp:simplePos x="0" y="0"/>
            <wp:positionH relativeFrom="column">
              <wp:posOffset>-2682875</wp:posOffset>
            </wp:positionH>
            <wp:positionV relativeFrom="paragraph">
              <wp:posOffset>640714</wp:posOffset>
            </wp:positionV>
            <wp:extent cx="10871200" cy="7718425"/>
            <wp:effectExtent l="0" t="1581150" r="0" b="1558925"/>
            <wp:wrapNone/>
            <wp:docPr id="1" name="Рисунок 91" descr="https://data.ac-illust.com/data/thumbnails/91/91218c77f8f780cc1b0e00f826b155b8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data.ac-illust.com/data/thumbnails/91/91218c77f8f780cc1b0e00f826b155b8_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1200" cy="771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                                                                                                     лини</w:t>
      </w:r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ям государственных границ. Карту было предложено собрать заново.</w:t>
      </w:r>
    </w:p>
    <w:p w14:paraId="4116DF7B" w14:textId="77777777" w:rsidR="00551E19" w:rsidRPr="00CC5636" w:rsidRDefault="00551E19" w:rsidP="00C51C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       До начала XIX века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пазлы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использовали как учебное пособие. Подходящие друг к другу картинки не скрепляли, а просто клали на основу. В конце XIX века дорогую деревянную основу заменили на более дешевый картон. В 1909 году в США было открыто первое фабричное производство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пазлов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со скрепляющими частями.</w:t>
      </w:r>
    </w:p>
    <w:p w14:paraId="25883605" w14:textId="77777777" w:rsidR="00551E19" w:rsidRPr="00CC5636" w:rsidRDefault="00551E19" w:rsidP="00C51C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В России в XIX веке настольные игры приобрели большую популярность. Не стали исключением и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пазлы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, которые называли на немецкий манер </w:t>
      </w:r>
      <w:proofErr w:type="gramStart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- </w:t>
      </w:r>
      <w:r w:rsidR="00DC2792" w:rsidRPr="00CC5636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Pr="00CC5636">
        <w:rPr>
          <w:rFonts w:asciiTheme="majorHAnsi" w:eastAsia="Times New Roman" w:hAnsiTheme="majorHAnsi" w:cs="Times New Roman"/>
          <w:sz w:val="36"/>
          <w:szCs w:val="36"/>
        </w:rPr>
        <w:t>«</w:t>
      </w:r>
      <w:proofErr w:type="spellStart"/>
      <w:proofErr w:type="gramEnd"/>
      <w:r w:rsidRPr="00CC5636">
        <w:rPr>
          <w:rFonts w:asciiTheme="majorHAnsi" w:eastAsia="Times New Roman" w:hAnsiTheme="majorHAnsi" w:cs="Times New Roman"/>
          <w:sz w:val="36"/>
          <w:szCs w:val="36"/>
        </w:rPr>
        <w:t>пузеля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».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Пузеля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состояли не более чем из 100 деталей и были скорее салонным развлечением. В советский период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пазлы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исчезли с прилавков магазинов, вновь вернувшись в конце XX века.</w:t>
      </w:r>
    </w:p>
    <w:p w14:paraId="758D2A77" w14:textId="77777777" w:rsidR="00551E19" w:rsidRPr="00CC5636" w:rsidRDefault="007E5E11" w:rsidP="00C51C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00E12A8C" wp14:editId="5929DC7A">
            <wp:simplePos x="0" y="0"/>
            <wp:positionH relativeFrom="column">
              <wp:posOffset>2642870</wp:posOffset>
            </wp:positionH>
            <wp:positionV relativeFrom="paragraph">
              <wp:posOffset>266700</wp:posOffset>
            </wp:positionV>
            <wp:extent cx="2783840" cy="2834005"/>
            <wp:effectExtent l="38100" t="0" r="16510" b="0"/>
            <wp:wrapSquare wrapText="bothSides"/>
            <wp:docPr id="5" name="Рисунок 18" descr="C:\Users\Rinat\AppData\Local\Microsoft\Windows\Temporary Internet Files\Content.Word\20220119_10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inat\AppData\Local\Microsoft\Windows\Temporary Internet Files\Content.Word\20220119_100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3840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E19" w:rsidRPr="00CC5636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Разнообразие </w:t>
      </w:r>
      <w:proofErr w:type="spellStart"/>
      <w:r w:rsidR="00551E19" w:rsidRPr="00CC5636">
        <w:rPr>
          <w:rFonts w:asciiTheme="majorHAnsi" w:eastAsia="Times New Roman" w:hAnsiTheme="majorHAnsi" w:cs="Times New Roman"/>
          <w:b/>
          <w:bCs/>
          <w:sz w:val="36"/>
          <w:szCs w:val="36"/>
        </w:rPr>
        <w:t>пазлов</w:t>
      </w:r>
      <w:proofErr w:type="spellEnd"/>
    </w:p>
    <w:p w14:paraId="43A31077" w14:textId="72CC5E20" w:rsidR="00551E19" w:rsidRPr="00CC5636" w:rsidRDefault="00551E19" w:rsidP="00C51C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В настоящее время существует большое количество различных видов и модификаций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пазлов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. Цель при их сборе одна - получить из отдельных элементов единую картину.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Пазлы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делятся по размеру элементов и по размеру единой картины. Сложность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пазла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в пределах одного числа элементов определяется рисунком, а </w:t>
      </w:r>
      <w:r w:rsidRPr="00CC5636">
        <w:rPr>
          <w:rFonts w:asciiTheme="majorHAnsi" w:eastAsia="Times New Roman" w:hAnsiTheme="majorHAnsi" w:cs="Times New Roman"/>
          <w:sz w:val="36"/>
          <w:szCs w:val="36"/>
        </w:rPr>
        <w:lastRenderedPageBreak/>
        <w:t xml:space="preserve">главным критерием является само число элементов - </w:t>
      </w:r>
      <w:r w:rsidR="00CC5636" w:rsidRPr="00CC5636">
        <w:rPr>
          <w:rFonts w:asciiTheme="majorHAnsi" w:eastAsia="Times New Roman" w:hAnsiTheme="majorHAnsi" w:cs="Times New Roman"/>
          <w:noProof/>
          <w:sz w:val="36"/>
          <w:szCs w:val="36"/>
        </w:rPr>
        <w:drawing>
          <wp:anchor distT="0" distB="0" distL="114300" distR="114300" simplePos="0" relativeHeight="251651584" behindDoc="1" locked="0" layoutInCell="1" allowOverlap="1" wp14:anchorId="35FC2730" wp14:editId="51ABC0F4">
            <wp:simplePos x="0" y="0"/>
            <wp:positionH relativeFrom="column">
              <wp:posOffset>-2568575</wp:posOffset>
            </wp:positionH>
            <wp:positionV relativeFrom="paragraph">
              <wp:posOffset>798195</wp:posOffset>
            </wp:positionV>
            <wp:extent cx="10708640" cy="7682230"/>
            <wp:effectExtent l="0" t="1504950" r="0" b="1499870"/>
            <wp:wrapNone/>
            <wp:docPr id="2" name="Рисунок 91" descr="https://data.ac-illust.com/data/thumbnails/91/91218c77f8f780cc1b0e00f826b155b8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data.ac-illust.com/data/thumbnails/91/91218c77f8f780cc1b0e00f826b155b8_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8640" cy="768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чем оно выше, тем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больше и сложнее.</w:t>
      </w:r>
    </w:p>
    <w:p w14:paraId="70712DEF" w14:textId="7768D48D" w:rsidR="00551E19" w:rsidRPr="00CC5636" w:rsidRDefault="00551E19" w:rsidP="00C51C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Классическое количество элементов в маленьком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пазле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- 54,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пазлы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примерно до 260 элементов считаются детскими. Размеры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пазлов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колеблются от небольших, до</w:t>
      </w:r>
      <w:r w:rsidR="007E5E11" w:rsidRPr="00CC5636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действительно огромных - несколько квадратных метров. Например, стандартный размер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пазла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из 500 элементов - 47×33 сантиметров. Существуют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пазлы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большого размера из небольшого числа элементов специально для маленьких детей. На детских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пазлах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чаще всего изображают мультипликационных персонажей, или кадры из мультфильмов.</w:t>
      </w:r>
    </w:p>
    <w:p w14:paraId="40FC19B1" w14:textId="77777777" w:rsidR="00551E19" w:rsidRPr="00CC5636" w:rsidRDefault="007E5E11" w:rsidP="007E5E1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0E5CE3C3" wp14:editId="2AECBCE5">
            <wp:simplePos x="0" y="0"/>
            <wp:positionH relativeFrom="column">
              <wp:posOffset>15240</wp:posOffset>
            </wp:positionH>
            <wp:positionV relativeFrom="paragraph">
              <wp:posOffset>603885</wp:posOffset>
            </wp:positionV>
            <wp:extent cx="2524125" cy="3202305"/>
            <wp:effectExtent l="0" t="0" r="0" b="0"/>
            <wp:wrapSquare wrapText="bothSides"/>
            <wp:docPr id="7" name="Рисунок 13" descr="C:\Users\Rinat\AppData\Local\Microsoft\Windows\Temporary Internet Files\Content.Word\20220119_10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nat\AppData\Local\Microsoft\Windows\Temporary Internet Files\Content.Word\20220119_102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0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Пазлы</w:t>
      </w:r>
      <w:proofErr w:type="spellEnd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 с количеством элементов, </w:t>
      </w:r>
      <w:proofErr w:type="gramStart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превышающим</w:t>
      </w: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 260</w:t>
      </w:r>
      <w:proofErr w:type="gramEnd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 xml:space="preserve">, ориентированы больше на взрослую аудиторию. На их сборку требуется довольно много </w:t>
      </w:r>
      <w:proofErr w:type="spellStart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вре</w:t>
      </w:r>
      <w:proofErr w:type="spellEnd"/>
      <w:proofErr w:type="gramStart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-  </w:t>
      </w:r>
      <w:proofErr w:type="spellStart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мени</w:t>
      </w:r>
      <w:proofErr w:type="spellEnd"/>
      <w:proofErr w:type="gramEnd"/>
      <w:r w:rsidR="00551E19" w:rsidRPr="00CC5636">
        <w:rPr>
          <w:rFonts w:asciiTheme="majorHAnsi" w:eastAsia="Times New Roman" w:hAnsiTheme="majorHAnsi" w:cs="Times New Roman"/>
          <w:sz w:val="36"/>
          <w:szCs w:val="36"/>
        </w:rPr>
        <w:t>.</w:t>
      </w:r>
      <w:r w:rsidRPr="00CC5636">
        <w:rPr>
          <w:rFonts w:asciiTheme="majorHAnsi" w:hAnsiTheme="majorHAnsi"/>
          <w:noProof/>
        </w:rPr>
        <w:t xml:space="preserve"> </w:t>
      </w:r>
    </w:p>
    <w:p w14:paraId="5E616C94" w14:textId="052F3204" w:rsidR="00CC5636" w:rsidRDefault="00551E19" w:rsidP="007E5E11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Помимо классических, существуют трехмерные 3D-пазлы, «мягкие» - предназначенные для детей, и компьютерные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пазлы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. Выступы элементов </w:t>
      </w:r>
      <w:proofErr w:type="spellStart"/>
      <w:r w:rsidRPr="00CC5636">
        <w:rPr>
          <w:rFonts w:asciiTheme="majorHAnsi" w:eastAsia="Times New Roman" w:hAnsiTheme="majorHAnsi" w:cs="Times New Roman"/>
          <w:sz w:val="36"/>
          <w:szCs w:val="36"/>
        </w:rPr>
        <w:t>пазлов</w:t>
      </w:r>
      <w:proofErr w:type="spell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могут быть различных видов. Самые распространенные имеют прямоугольную форму с выступами и выемками, но </w:t>
      </w:r>
      <w:proofErr w:type="spellStart"/>
      <w:proofErr w:type="gramStart"/>
      <w:r w:rsidRPr="00CC5636">
        <w:rPr>
          <w:rFonts w:asciiTheme="majorHAnsi" w:eastAsia="Times New Roman" w:hAnsiTheme="majorHAnsi" w:cs="Times New Roman"/>
          <w:sz w:val="36"/>
          <w:szCs w:val="36"/>
        </w:rPr>
        <w:t>встре</w:t>
      </w:r>
      <w:proofErr w:type="spellEnd"/>
      <w:r w:rsidR="007E5E11" w:rsidRPr="00CC5636">
        <w:rPr>
          <w:rFonts w:asciiTheme="majorHAnsi" w:eastAsia="Times New Roman" w:hAnsiTheme="majorHAnsi" w:cs="Times New Roman"/>
          <w:sz w:val="36"/>
          <w:szCs w:val="36"/>
        </w:rPr>
        <w:t>-</w:t>
      </w:r>
      <w:r w:rsidRPr="00CC5636">
        <w:rPr>
          <w:rFonts w:asciiTheme="majorHAnsi" w:eastAsia="Times New Roman" w:hAnsiTheme="majorHAnsi" w:cs="Times New Roman"/>
          <w:sz w:val="36"/>
          <w:szCs w:val="36"/>
        </w:rPr>
        <w:t>чаются</w:t>
      </w:r>
      <w:proofErr w:type="gramEnd"/>
      <w:r w:rsidRPr="00CC5636">
        <w:rPr>
          <w:rFonts w:asciiTheme="majorHAnsi" w:eastAsia="Times New Roman" w:hAnsiTheme="majorHAnsi" w:cs="Times New Roman"/>
          <w:sz w:val="36"/>
          <w:szCs w:val="36"/>
        </w:rPr>
        <w:t xml:space="preserve"> элементы треугольной, круглой, овальной других форм</w:t>
      </w:r>
      <w:r w:rsidR="007E5E11" w:rsidRPr="00CC5636">
        <w:rPr>
          <w:rFonts w:asciiTheme="majorHAnsi" w:eastAsia="Times New Roman" w:hAnsiTheme="majorHAnsi" w:cs="Times New Roman"/>
          <w:sz w:val="36"/>
          <w:szCs w:val="36"/>
        </w:rPr>
        <w:t>.</w:t>
      </w:r>
    </w:p>
    <w:p w14:paraId="11F2100D" w14:textId="77777777" w:rsidR="00CC5636" w:rsidRDefault="00CC5636" w:rsidP="007E5E1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6"/>
          <w:szCs w:val="36"/>
        </w:rPr>
      </w:pPr>
    </w:p>
    <w:p w14:paraId="5AC39EDC" w14:textId="77777777" w:rsidR="00CC5636" w:rsidRDefault="00CC5636" w:rsidP="007E5E1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6"/>
          <w:szCs w:val="36"/>
        </w:rPr>
      </w:pPr>
    </w:p>
    <w:p w14:paraId="6DD0592C" w14:textId="0E5E8291" w:rsidR="007E5E11" w:rsidRPr="00CC5636" w:rsidRDefault="009A42E3" w:rsidP="007E5E1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C5636">
        <w:rPr>
          <w:rFonts w:asciiTheme="majorHAnsi" w:eastAsia="Times New Roman" w:hAnsiTheme="majorHAnsi" w:cs="Times New Roman"/>
          <w:b/>
          <w:sz w:val="36"/>
          <w:szCs w:val="36"/>
        </w:rPr>
        <w:lastRenderedPageBreak/>
        <w:t>" День головоломо</w:t>
      </w:r>
      <w:r w:rsidR="006C10E1" w:rsidRPr="00CC5636">
        <w:rPr>
          <w:rFonts w:asciiTheme="majorHAnsi" w:eastAsia="Times New Roman" w:hAnsiTheme="majorHAnsi" w:cs="Times New Roman"/>
          <w:b/>
          <w:sz w:val="36"/>
          <w:szCs w:val="36"/>
        </w:rPr>
        <w:t>к»</w:t>
      </w:r>
    </w:p>
    <w:p w14:paraId="6CF9DF3F" w14:textId="459C3EED" w:rsidR="009A42E3" w:rsidRPr="00CC5636" w:rsidRDefault="00CE5714" w:rsidP="006C10E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9B304C0" wp14:editId="0AEAFB01">
            <wp:simplePos x="0" y="0"/>
            <wp:positionH relativeFrom="column">
              <wp:posOffset>-2597785</wp:posOffset>
            </wp:positionH>
            <wp:positionV relativeFrom="paragraph">
              <wp:posOffset>408305</wp:posOffset>
            </wp:positionV>
            <wp:extent cx="10708640" cy="7670800"/>
            <wp:effectExtent l="0" t="1524000" r="0" b="1492250"/>
            <wp:wrapNone/>
            <wp:docPr id="3" name="Рисунок 91" descr="https://data.ac-illust.com/data/thumbnails/91/91218c77f8f780cc1b0e00f826b155b8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data.ac-illust.com/data/thumbnails/91/91218c77f8f780cc1b0e00f826b155b8_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864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2E3" w:rsidRPr="00CC5636">
        <w:rPr>
          <w:rFonts w:asciiTheme="majorHAnsi" w:eastAsia="Times New Roman" w:hAnsiTheme="majorHAnsi" w:cs="Times New Roman"/>
          <w:sz w:val="32"/>
          <w:szCs w:val="32"/>
        </w:rPr>
        <w:t>День головоломок, ребусов, шарад,</w:t>
      </w:r>
      <w:r w:rsidR="007E5E11" w:rsidRPr="00CC5636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="009A42E3" w:rsidRPr="00CC5636">
        <w:rPr>
          <w:rFonts w:asciiTheme="majorHAnsi" w:eastAsia="Times New Roman" w:hAnsiTheme="majorHAnsi" w:cs="Times New Roman"/>
          <w:sz w:val="32"/>
          <w:szCs w:val="32"/>
        </w:rPr>
        <w:t>Каждый ребятёнок этим играм рад.</w:t>
      </w:r>
    </w:p>
    <w:p w14:paraId="48F6743D" w14:textId="439490CF" w:rsidR="009A42E3" w:rsidRPr="00CC5636" w:rsidRDefault="00CC5636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hAnsiTheme="majorHAnsi" w:cs="Times New Roman"/>
          <w:noProof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6CE34970" wp14:editId="7787A745">
            <wp:simplePos x="0" y="0"/>
            <wp:positionH relativeFrom="column">
              <wp:posOffset>4351655</wp:posOffset>
            </wp:positionH>
            <wp:positionV relativeFrom="paragraph">
              <wp:posOffset>-1050925</wp:posOffset>
            </wp:positionV>
            <wp:extent cx="1640205" cy="1821180"/>
            <wp:effectExtent l="247650" t="209550" r="226695" b="179070"/>
            <wp:wrapSquare wrapText="bothSides"/>
            <wp:docPr id="12" name="Рисунок 16" descr="C:\Users\Rinat\AppData\Local\Microsoft\Windows\Temporary Internet Files\Content.Word\20220119_10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nat\AppData\Local\Microsoft\Windows\Temporary Internet Files\Content.Word\20220119_100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04877">
                      <a:off x="0" y="0"/>
                      <a:ext cx="164020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2E3" w:rsidRPr="00CC5636">
        <w:rPr>
          <w:rFonts w:asciiTheme="majorHAnsi" w:eastAsia="Times New Roman" w:hAnsiTheme="majorHAnsi" w:cs="Times New Roman"/>
          <w:sz w:val="32"/>
          <w:szCs w:val="32"/>
        </w:rPr>
        <w:t>Любопытный носик...нет...не удержать,</w:t>
      </w:r>
      <w:r w:rsidR="007E5E11" w:rsidRPr="00CC563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31D627D8" w14:textId="621EAB7B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Все на свете тайны хочет разгадать.</w:t>
      </w:r>
      <w:r w:rsidR="007E5E11" w:rsidRPr="00CC563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7FC36195" w14:textId="1B842985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p w14:paraId="05838259" w14:textId="3F1C8EBA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Миллиард вопросов...отчего и как,</w:t>
      </w:r>
      <w:r w:rsidR="007E5E11" w:rsidRPr="00CC5636">
        <w:rPr>
          <w:rFonts w:asciiTheme="majorHAnsi" w:hAnsiTheme="majorHAnsi"/>
          <w:noProof/>
          <w:sz w:val="32"/>
          <w:szCs w:val="32"/>
        </w:rPr>
        <w:t xml:space="preserve"> </w:t>
      </w:r>
    </w:p>
    <w:p w14:paraId="212C557E" w14:textId="3095C61D" w:rsidR="009A42E3" w:rsidRPr="00CC5636" w:rsidRDefault="006C10E1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4EBF6717" wp14:editId="1FE2BACB">
            <wp:simplePos x="0" y="0"/>
            <wp:positionH relativeFrom="column">
              <wp:posOffset>3355340</wp:posOffset>
            </wp:positionH>
            <wp:positionV relativeFrom="paragraph">
              <wp:posOffset>314325</wp:posOffset>
            </wp:positionV>
            <wp:extent cx="2172970" cy="1856740"/>
            <wp:effectExtent l="76200" t="342900" r="74930" b="334010"/>
            <wp:wrapSquare wrapText="bothSides"/>
            <wp:docPr id="19" name="Рисунок 35" descr="C:\Users\Rinat\AppData\Local\Microsoft\Windows\Temporary Internet Files\Content.Word\20220121_17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inat\AppData\Local\Microsoft\Windows\Temporary Internet Files\Content.Word\20220121_170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571058">
                      <a:off x="0" y="0"/>
                      <a:ext cx="217297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2E3" w:rsidRPr="00CC5636">
        <w:rPr>
          <w:rFonts w:asciiTheme="majorHAnsi" w:eastAsia="Times New Roman" w:hAnsiTheme="majorHAnsi" w:cs="Times New Roman"/>
          <w:sz w:val="32"/>
          <w:szCs w:val="32"/>
        </w:rPr>
        <w:t>Почему вот это...так...а не вот так.</w:t>
      </w:r>
    </w:p>
    <w:p w14:paraId="3CD88F5A" w14:textId="2B3632CE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Невозможно спрятать...под диван секрет,</w:t>
      </w:r>
      <w:r w:rsidR="007E5E11" w:rsidRPr="00CC563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5B003B99" w14:textId="0115CACC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Всё одно найдётся...на него ответ.</w:t>
      </w:r>
    </w:p>
    <w:p w14:paraId="32FB367F" w14:textId="04A9A32D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6A667EC6" w14:textId="7E6D5AAF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И бурлят вулканом...Детские Умы,</w:t>
      </w:r>
      <w:r w:rsidR="007E5E11" w:rsidRPr="00CC5636">
        <w:rPr>
          <w:rFonts w:asciiTheme="majorHAnsi" w:eastAsia="Times New Roman" w:hAnsiTheme="majorHAnsi" w:cs="Times New Roman"/>
          <w:sz w:val="32"/>
          <w:szCs w:val="32"/>
        </w:rPr>
        <w:t xml:space="preserve">    </w:t>
      </w:r>
    </w:p>
    <w:p w14:paraId="791A6D8F" w14:textId="27F32871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Прожигают смыслы...суть...до глубины.</w:t>
      </w:r>
      <w:r w:rsidR="007E5E11" w:rsidRPr="00CC563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05E9FBEB" w14:textId="4C4F4DE9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Все Загадки Мира...и Вселенских Тайн,</w:t>
      </w:r>
      <w:r w:rsidR="007E5E11" w:rsidRPr="00CC563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7C72084F" w14:textId="05E5B26B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Только Детским Сердцем можно разгадать.</w:t>
      </w:r>
    </w:p>
    <w:p w14:paraId="3DB5C9C4" w14:textId="2E62593E" w:rsidR="009A42E3" w:rsidRPr="00CC5636" w:rsidRDefault="006C10E1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5824C4A1" wp14:editId="159827E3">
            <wp:simplePos x="0" y="0"/>
            <wp:positionH relativeFrom="column">
              <wp:posOffset>3235960</wp:posOffset>
            </wp:positionH>
            <wp:positionV relativeFrom="paragraph">
              <wp:posOffset>189230</wp:posOffset>
            </wp:positionV>
            <wp:extent cx="2222500" cy="1920875"/>
            <wp:effectExtent l="114300" t="400050" r="158750" b="384175"/>
            <wp:wrapSquare wrapText="bothSides"/>
            <wp:docPr id="26" name="Рисунок 33" descr="C:\Users\Rinat\AppData\Local\Microsoft\Windows\Temporary Internet Files\Content.Word\20220121_17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inat\AppData\Local\Microsoft\Windows\Temporary Internet Files\Content.Word\20220121_1705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511192">
                      <a:off x="0" y="0"/>
                      <a:ext cx="2222500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2E3" w:rsidRPr="00CC563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020A42D7" w14:textId="2BE96404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Только Детство знает...что пределов нет,</w:t>
      </w:r>
    </w:p>
    <w:p w14:paraId="5EB2F564" w14:textId="4F119A93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Сам собой приходит...наяву ответ.</w:t>
      </w:r>
    </w:p>
    <w:p w14:paraId="127CDB85" w14:textId="263CD93D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Мудрый Взрослый помнит...этот вот Закон,</w:t>
      </w:r>
    </w:p>
    <w:p w14:paraId="5AFE2DCB" w14:textId="47A0C448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Потому Открытий сделал Миллион.</w:t>
      </w:r>
    </w:p>
    <w:p w14:paraId="642FB297" w14:textId="08C23D2E" w:rsidR="009A42E3" w:rsidRPr="00CC5636" w:rsidRDefault="009A42E3" w:rsidP="007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14E32FA3" w14:textId="77777777" w:rsidR="009A42E3" w:rsidRPr="00CC5636" w:rsidRDefault="009A42E3" w:rsidP="009A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Бесконечность будет...проходить Игра,</w:t>
      </w:r>
    </w:p>
    <w:p w14:paraId="6AA73F74" w14:textId="77777777" w:rsidR="009A42E3" w:rsidRPr="00CC5636" w:rsidRDefault="009A42E3" w:rsidP="009A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День Головоломок...Небо и Земля.</w:t>
      </w:r>
    </w:p>
    <w:p w14:paraId="2D3A2AAC" w14:textId="77777777" w:rsidR="009A42E3" w:rsidRPr="00CC5636" w:rsidRDefault="009A42E3" w:rsidP="009A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Любопытный Разум - Он же Детский Нос,</w:t>
      </w:r>
    </w:p>
    <w:p w14:paraId="2B83C0AF" w14:textId="77777777" w:rsidR="00551E19" w:rsidRPr="006C10E1" w:rsidRDefault="009A42E3" w:rsidP="006C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C5636">
        <w:rPr>
          <w:rFonts w:asciiTheme="majorHAnsi" w:eastAsia="Times New Roman" w:hAnsiTheme="majorHAnsi" w:cs="Times New Roman"/>
          <w:sz w:val="32"/>
          <w:szCs w:val="32"/>
        </w:rPr>
        <w:t>А значит не пропустит...ни один воп</w:t>
      </w:r>
      <w:r w:rsidR="006C10E1" w:rsidRPr="00CC5636">
        <w:rPr>
          <w:rFonts w:asciiTheme="majorHAnsi" w:eastAsia="Times New Roman" w:hAnsiTheme="majorHAnsi" w:cs="Times New Roman"/>
          <w:sz w:val="32"/>
          <w:szCs w:val="32"/>
        </w:rPr>
        <w:t>рос.</w:t>
      </w:r>
      <w:r w:rsidR="006C10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 w:rsidRPr="006C10E1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6C10E1">
        <w:rPr>
          <w:rFonts w:ascii="Times New Roman" w:hAnsi="Times New Roman" w:cs="Times New Roman"/>
          <w:sz w:val="28"/>
          <w:szCs w:val="28"/>
        </w:rPr>
        <w:t>Сопелкин</w:t>
      </w:r>
      <w:proofErr w:type="spellEnd"/>
      <w:r w:rsidRPr="006C10E1">
        <w:rPr>
          <w:rFonts w:ascii="Times New Roman" w:hAnsi="Times New Roman" w:cs="Times New Roman"/>
          <w:sz w:val="28"/>
          <w:szCs w:val="28"/>
        </w:rPr>
        <w:t xml:space="preserve">. </w:t>
      </w:r>
      <w:r w:rsidR="00CE5714">
        <w:pict w14:anchorId="093EE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.75pt;height:24.75pt"/>
        </w:pict>
      </w:r>
      <w:r w:rsidR="00551E19" w:rsidRPr="00551E1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51E19" w:rsidRPr="00551E1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"https://rus.team/holidays/mezhdunarodnyj-den-golovolomki" \l "gallery" </w:instrText>
      </w:r>
      <w:r w:rsidR="00551E19" w:rsidRPr="00551E1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883B5E3" w14:textId="77777777" w:rsidR="00551E19" w:rsidRPr="00551E19" w:rsidRDefault="00551E19" w:rsidP="00551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5CE22" w14:textId="77777777" w:rsidR="00CF5F9B" w:rsidRPr="006C10E1" w:rsidRDefault="00551E19" w:rsidP="006C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E1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CF5F9B" w:rsidRPr="006C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E19"/>
    <w:rsid w:val="00551E19"/>
    <w:rsid w:val="006C10E1"/>
    <w:rsid w:val="007E5E11"/>
    <w:rsid w:val="009A42E3"/>
    <w:rsid w:val="00A509E1"/>
    <w:rsid w:val="00C51CD4"/>
    <w:rsid w:val="00CC5636"/>
    <w:rsid w:val="00CE5714"/>
    <w:rsid w:val="00CF5F9B"/>
    <w:rsid w:val="00D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D1CE"/>
  <w15:docId w15:val="{C9B3442A-61A0-4C86-96E9-ECF1610D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51E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51E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5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1E19"/>
    <w:rPr>
      <w:b/>
      <w:bCs/>
    </w:rPr>
  </w:style>
  <w:style w:type="character" w:styleId="a5">
    <w:name w:val="Hyperlink"/>
    <w:basedOn w:val="a0"/>
    <w:uiPriority w:val="99"/>
    <w:semiHidden/>
    <w:unhideWhenUsed/>
    <w:rsid w:val="00551E19"/>
    <w:rPr>
      <w:color w:val="0000FF"/>
      <w:u w:val="single"/>
    </w:rPr>
  </w:style>
  <w:style w:type="character" w:customStyle="1" w:styleId="uk-label">
    <w:name w:val="uk-label"/>
    <w:basedOn w:val="a0"/>
    <w:rsid w:val="00551E19"/>
  </w:style>
  <w:style w:type="paragraph" w:styleId="HTML">
    <w:name w:val="HTML Preformatted"/>
    <w:basedOn w:val="a"/>
    <w:link w:val="HTML0"/>
    <w:uiPriority w:val="99"/>
    <w:unhideWhenUsed/>
    <w:rsid w:val="009A4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2E3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E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CC5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CC56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8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4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84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8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01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1BD4-2B69-4BFC-80D0-CF5E4F61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AkinLV</cp:lastModifiedBy>
  <cp:revision>4</cp:revision>
  <dcterms:created xsi:type="dcterms:W3CDTF">2022-01-25T05:41:00Z</dcterms:created>
  <dcterms:modified xsi:type="dcterms:W3CDTF">2022-03-09T07:56:00Z</dcterms:modified>
</cp:coreProperties>
</file>