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9C" w:rsidRDefault="00DA6B0D" w:rsidP="00F7059C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28"/>
        </w:rPr>
      </w:pPr>
      <w:r>
        <w:rPr>
          <w:rStyle w:val="c0"/>
          <w:b/>
          <w:bCs/>
          <w:color w:val="000000"/>
          <w:sz w:val="44"/>
          <w:szCs w:val="28"/>
        </w:rPr>
        <w:t xml:space="preserve">Познавательное </w:t>
      </w:r>
      <w:r w:rsidR="00F7059C">
        <w:rPr>
          <w:rStyle w:val="c0"/>
          <w:b/>
          <w:bCs/>
          <w:color w:val="000000"/>
          <w:sz w:val="44"/>
          <w:szCs w:val="28"/>
        </w:rPr>
        <w:t>развитие</w:t>
      </w:r>
      <w:r w:rsidR="00F7059C" w:rsidRPr="00F7059C">
        <w:rPr>
          <w:rStyle w:val="c0"/>
          <w:b/>
          <w:bCs/>
          <w:color w:val="000000"/>
          <w:sz w:val="44"/>
          <w:szCs w:val="28"/>
        </w:rPr>
        <w:t xml:space="preserve"> во второй младшей группе </w:t>
      </w:r>
    </w:p>
    <w:p w:rsidR="00DA6B0D" w:rsidRDefault="00F7059C" w:rsidP="0081330A">
      <w:pPr>
        <w:pStyle w:val="c4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4"/>
          <w:szCs w:val="28"/>
        </w:rPr>
      </w:pPr>
      <w:r w:rsidRPr="00F7059C">
        <w:rPr>
          <w:rStyle w:val="c0"/>
          <w:b/>
          <w:bCs/>
          <w:color w:val="000000"/>
          <w:sz w:val="44"/>
          <w:szCs w:val="28"/>
        </w:rPr>
        <w:t>«Посадили мы горох»</w:t>
      </w:r>
    </w:p>
    <w:p w:rsidR="00F7059C" w:rsidRPr="00D44390" w:rsidRDefault="00DA6B0D" w:rsidP="00DA6B0D">
      <w:pPr>
        <w:pStyle w:val="c4"/>
        <w:shd w:val="clear" w:color="auto" w:fill="FFFFFF"/>
        <w:spacing w:before="0" w:beforeAutospacing="0" w:after="0" w:afterAutospacing="0"/>
        <w:rPr>
          <w:color w:val="000000"/>
          <w:sz w:val="36"/>
          <w:szCs w:val="22"/>
        </w:rPr>
      </w:pPr>
      <w:r w:rsidRPr="00D44390">
        <w:rPr>
          <w:rStyle w:val="c0"/>
          <w:b/>
          <w:bCs/>
          <w:noProof/>
          <w:color w:val="000000"/>
          <w:sz w:val="44"/>
          <w:szCs w:val="28"/>
        </w:rPr>
        <w:drawing>
          <wp:anchor distT="0" distB="0" distL="114300" distR="114300" simplePos="0" relativeHeight="251658240" behindDoc="0" locked="0" layoutInCell="1" allowOverlap="1" wp14:anchorId="3AAC1804" wp14:editId="772226CB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847850" cy="1245675"/>
            <wp:effectExtent l="0" t="0" r="0" b="0"/>
            <wp:wrapThrough wrapText="bothSides">
              <wp:wrapPolygon edited="0">
                <wp:start x="0" y="0"/>
                <wp:lineTo x="0" y="21148"/>
                <wp:lineTo x="21377" y="21148"/>
                <wp:lineTo x="21377" y="0"/>
                <wp:lineTo x="0" y="0"/>
              </wp:wrapPolygon>
            </wp:wrapThrough>
            <wp:docPr id="1" name="Рисунок 1" descr="C:\Users\дом\Desktop\ac12833912c3b51ed8035dcd831f2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ac12833912c3b51ed8035dcd831f24e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059C" w:rsidRPr="00D44390">
        <w:rPr>
          <w:rStyle w:val="c0"/>
          <w:b/>
          <w:bCs/>
          <w:color w:val="000000"/>
          <w:sz w:val="28"/>
          <w:szCs w:val="28"/>
        </w:rPr>
        <w:t>Цель:</w:t>
      </w:r>
      <w:r w:rsidR="00F7059C" w:rsidRPr="00D44390">
        <w:rPr>
          <w:rStyle w:val="c0"/>
          <w:color w:val="000000"/>
          <w:sz w:val="28"/>
          <w:szCs w:val="28"/>
        </w:rPr>
        <w:t> развитие интересов детей, их любознательности и познавательной мотивации.</w:t>
      </w:r>
    </w:p>
    <w:p w:rsidR="00F7059C" w:rsidRPr="00D44390" w:rsidRDefault="00F7059C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44390">
        <w:rPr>
          <w:rStyle w:val="c0"/>
          <w:b/>
          <w:bCs/>
          <w:color w:val="000000"/>
          <w:sz w:val="28"/>
          <w:szCs w:val="28"/>
        </w:rPr>
        <w:t>Задачи:</w:t>
      </w:r>
    </w:p>
    <w:p w:rsidR="00F7059C" w:rsidRPr="00D44390" w:rsidRDefault="00F7059C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44390">
        <w:rPr>
          <w:rStyle w:val="c0"/>
          <w:color w:val="000000"/>
          <w:sz w:val="28"/>
          <w:szCs w:val="28"/>
        </w:rPr>
        <w:t>1. Формирование познавательных де</w:t>
      </w:r>
      <w:r w:rsidR="00DA6B0D" w:rsidRPr="00D44390">
        <w:rPr>
          <w:rStyle w:val="c0"/>
          <w:color w:val="000000"/>
          <w:sz w:val="28"/>
          <w:szCs w:val="28"/>
        </w:rPr>
        <w:t>йствий (познавательно развитие)</w:t>
      </w:r>
      <w:r w:rsidRPr="00D44390">
        <w:rPr>
          <w:rStyle w:val="c0"/>
          <w:color w:val="000000"/>
          <w:sz w:val="28"/>
          <w:szCs w:val="28"/>
        </w:rPr>
        <w:t>;</w:t>
      </w:r>
    </w:p>
    <w:p w:rsidR="00F7059C" w:rsidRPr="00D44390" w:rsidRDefault="00F7059C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D44390">
        <w:rPr>
          <w:rStyle w:val="c0"/>
          <w:color w:val="000000"/>
          <w:sz w:val="28"/>
          <w:szCs w:val="28"/>
        </w:rPr>
        <w:t>2. Формирование готовности к совместной деятельности со сверстниками (соци</w:t>
      </w:r>
      <w:r w:rsidR="00DA6B0D" w:rsidRPr="00D44390">
        <w:rPr>
          <w:rStyle w:val="c0"/>
          <w:color w:val="000000"/>
          <w:sz w:val="28"/>
          <w:szCs w:val="28"/>
        </w:rPr>
        <w:t>ально-коммуникативное развитие)</w:t>
      </w:r>
      <w:r w:rsidRPr="00D44390">
        <w:rPr>
          <w:rStyle w:val="c0"/>
          <w:color w:val="000000"/>
          <w:sz w:val="28"/>
          <w:szCs w:val="28"/>
        </w:rPr>
        <w:t>;</w:t>
      </w:r>
    </w:p>
    <w:p w:rsidR="00B10148" w:rsidRPr="00D44390" w:rsidRDefault="00F7059C" w:rsidP="00B10148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4390">
        <w:rPr>
          <w:rStyle w:val="c0"/>
          <w:rFonts w:ascii="Times New Roman" w:hAnsi="Times New Roman" w:cs="Times New Roman"/>
          <w:color w:val="000000"/>
          <w:sz w:val="28"/>
          <w:szCs w:val="28"/>
        </w:rPr>
        <w:t>3. Развитие связной, грамматически правильной диалогической речи, обогащение актив</w:t>
      </w:r>
      <w:r w:rsidR="00096124" w:rsidRPr="00D44390">
        <w:rPr>
          <w:rStyle w:val="c0"/>
          <w:rFonts w:ascii="Times New Roman" w:hAnsi="Times New Roman" w:cs="Times New Roman"/>
          <w:color w:val="000000"/>
          <w:sz w:val="28"/>
          <w:szCs w:val="28"/>
        </w:rPr>
        <w:t>ного словаря (речевое развития).</w:t>
      </w:r>
      <w:r w:rsidR="00096124" w:rsidRPr="00D44390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10148" w:rsidRPr="00D44390" w:rsidRDefault="00B10148" w:rsidP="00B101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44390">
        <w:rPr>
          <w:rStyle w:val="c0"/>
          <w:rFonts w:ascii="Times New Roman" w:hAnsi="Times New Roman" w:cs="Times New Roman"/>
          <w:b/>
          <w:color w:val="000000"/>
          <w:sz w:val="40"/>
          <w:szCs w:val="40"/>
        </w:rPr>
        <w:t>Словесные:</w:t>
      </w:r>
      <w:r w:rsidRPr="00D4439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44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детей за счет новых слов: горох, горошина, стручок, семена,  лунка, земля, сажать, поливать.</w:t>
      </w:r>
      <w:proofErr w:type="gramEnd"/>
    </w:p>
    <w:p w:rsidR="0081330A" w:rsidRPr="00D44390" w:rsidRDefault="00B10148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44390">
        <w:rPr>
          <w:rStyle w:val="c0"/>
          <w:color w:val="000000"/>
          <w:sz w:val="28"/>
          <w:szCs w:val="28"/>
        </w:rPr>
        <w:t xml:space="preserve">Беседы, загадки, чтение стихотворений воспитателем, рассматривание иллюстраций с изображением гороха. </w:t>
      </w:r>
    </w:p>
    <w:p w:rsidR="00277644" w:rsidRDefault="00277644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A6B0D">
        <w:rPr>
          <w:rStyle w:val="c0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50DDF1" wp14:editId="7F5F5032">
            <wp:simplePos x="0" y="0"/>
            <wp:positionH relativeFrom="margin">
              <wp:posOffset>4090035</wp:posOffset>
            </wp:positionH>
            <wp:positionV relativeFrom="paragraph">
              <wp:posOffset>164465</wp:posOffset>
            </wp:positionV>
            <wp:extent cx="2008505" cy="2679700"/>
            <wp:effectExtent l="0" t="0" r="0" b="6350"/>
            <wp:wrapSquare wrapText="bothSides"/>
            <wp:docPr id="2" name="Рисунок 2" descr="C:\Users\дом\Desktop\посадка горо\IMG_20180607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осадка горо\IMG_20180607_095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30A" w:rsidRDefault="00277644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96124">
        <w:rPr>
          <w:noProof/>
        </w:rPr>
        <w:drawing>
          <wp:inline distT="0" distB="0" distL="0" distR="0" wp14:anchorId="0E8C3C14" wp14:editId="34E9899B">
            <wp:extent cx="2056905" cy="2743200"/>
            <wp:effectExtent l="0" t="0" r="635" b="0"/>
            <wp:docPr id="5" name="Рисунок 5" descr="C:\Users\дом\Desktop\посадка горо\IMG_20180607_09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осадка горо\IMG_20180607_095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0A" w:rsidRDefault="00277644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096124">
        <w:rPr>
          <w:noProof/>
        </w:rPr>
        <w:drawing>
          <wp:anchor distT="0" distB="0" distL="114300" distR="114300" simplePos="0" relativeHeight="251660288" behindDoc="0" locked="0" layoutInCell="1" allowOverlap="1" wp14:anchorId="32A17F91" wp14:editId="78A7B6FD">
            <wp:simplePos x="0" y="0"/>
            <wp:positionH relativeFrom="margin">
              <wp:posOffset>2294255</wp:posOffset>
            </wp:positionH>
            <wp:positionV relativeFrom="paragraph">
              <wp:posOffset>231775</wp:posOffset>
            </wp:positionV>
            <wp:extent cx="1699260" cy="2266950"/>
            <wp:effectExtent l="0" t="0" r="0" b="0"/>
            <wp:wrapTopAndBottom/>
            <wp:docPr id="4" name="Рисунок 4" descr="C:\Users\дом\Desktop\посадка горо\IMG_20180607_0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осадка горо\IMG_20180607_095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30A" w:rsidRDefault="0081330A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96124" w:rsidRPr="0081330A" w:rsidRDefault="00096124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color w:val="000000"/>
          <w:sz w:val="22"/>
          <w:szCs w:val="22"/>
        </w:rPr>
      </w:pPr>
      <w:r w:rsidRPr="00096124">
        <w:rPr>
          <w:noProof/>
        </w:rPr>
        <w:lastRenderedPageBreak/>
        <w:t xml:space="preserve"> </w:t>
      </w:r>
      <w:r>
        <w:rPr>
          <w:noProof/>
        </w:rPr>
        <w:t xml:space="preserve">      </w:t>
      </w:r>
    </w:p>
    <w:p w:rsidR="00F7059C" w:rsidRDefault="00B10148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noProof/>
          <w:color w:val="000000"/>
          <w:sz w:val="22"/>
          <w:szCs w:val="22"/>
        </w:rPr>
      </w:pPr>
      <w:r>
        <w:rPr>
          <w:rStyle w:val="c0"/>
          <w:rFonts w:ascii="Calibri" w:hAnsi="Calibri"/>
          <w:noProof/>
          <w:color w:val="000000"/>
          <w:sz w:val="22"/>
          <w:szCs w:val="22"/>
        </w:rPr>
        <w:t xml:space="preserve">      </w:t>
      </w:r>
      <w:r w:rsidR="00277644" w:rsidRPr="00B10148">
        <w:rPr>
          <w:rStyle w:val="c0"/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1450F692" wp14:editId="010FF717">
            <wp:extent cx="2152650" cy="2870891"/>
            <wp:effectExtent l="0" t="0" r="0" b="5715"/>
            <wp:docPr id="6" name="Рисунок 6" descr="C:\Users\дом\Desktop\посадка горо\IMG_20180607_09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осадка горо\IMG_20180607_095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16" cy="28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rFonts w:ascii="Calibri" w:hAnsi="Calibri"/>
          <w:noProof/>
          <w:color w:val="000000"/>
          <w:sz w:val="22"/>
          <w:szCs w:val="22"/>
        </w:rPr>
        <w:t xml:space="preserve">                 </w:t>
      </w:r>
      <w:r w:rsidR="00277644" w:rsidRPr="00B10148">
        <w:rPr>
          <w:rStyle w:val="c0"/>
          <w:rFonts w:ascii="Calibri" w:hAnsi="Calibri"/>
          <w:noProof/>
          <w:color w:val="000000"/>
          <w:sz w:val="22"/>
          <w:szCs w:val="22"/>
        </w:rPr>
        <w:drawing>
          <wp:inline distT="0" distB="0" distL="0" distR="0" wp14:anchorId="6614F523" wp14:editId="4D0D252B">
            <wp:extent cx="3124951" cy="2343150"/>
            <wp:effectExtent l="0" t="0" r="0" b="0"/>
            <wp:docPr id="7" name="Рисунок 7" descr="C:\Users\дом\Desktop\посадка горо\IMG_20180607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посадка горо\IMG_20180607_095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90" cy="234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148" w:rsidRDefault="00B10148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noProof/>
          <w:color w:val="000000"/>
          <w:sz w:val="22"/>
          <w:szCs w:val="22"/>
        </w:rPr>
      </w:pPr>
    </w:p>
    <w:p w:rsidR="00B10148" w:rsidRDefault="00DB1AF6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rFonts w:ascii="Calibri" w:hAnsi="Calibri"/>
          <w:noProof/>
          <w:color w:val="000000"/>
          <w:sz w:val="22"/>
          <w:szCs w:val="22"/>
        </w:rPr>
      </w:pPr>
      <w:r>
        <w:rPr>
          <w:rStyle w:val="c0"/>
          <w:rFonts w:ascii="Calibri" w:hAnsi="Calibri"/>
          <w:noProof/>
          <w:color w:val="000000"/>
          <w:sz w:val="22"/>
          <w:szCs w:val="22"/>
        </w:rPr>
        <w:t xml:space="preserve">                                </w:t>
      </w:r>
    </w:p>
    <w:p w:rsidR="00F7059C" w:rsidRDefault="00D44390" w:rsidP="00F7059C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rFonts w:ascii="Calibri" w:hAnsi="Calibri"/>
          <w:noProof/>
          <w:color w:val="000000"/>
          <w:sz w:val="22"/>
          <w:szCs w:val="22"/>
        </w:rPr>
        <w:t xml:space="preserve">         </w:t>
      </w:r>
      <w:r w:rsidR="00F7059C" w:rsidRPr="00EF0CA3">
        <w:rPr>
          <w:rStyle w:val="c0"/>
          <w:b/>
          <w:color w:val="000000"/>
          <w:sz w:val="36"/>
          <w:szCs w:val="28"/>
        </w:rPr>
        <w:t>Практические:</w:t>
      </w:r>
      <w:r w:rsidR="00F7059C" w:rsidRPr="00EF0CA3">
        <w:rPr>
          <w:rStyle w:val="c0"/>
          <w:color w:val="000000"/>
          <w:sz w:val="36"/>
          <w:szCs w:val="28"/>
        </w:rPr>
        <w:t xml:space="preserve"> </w:t>
      </w:r>
      <w:r w:rsidR="00F7059C">
        <w:rPr>
          <w:rStyle w:val="c0"/>
          <w:color w:val="000000"/>
          <w:sz w:val="28"/>
          <w:szCs w:val="28"/>
        </w:rPr>
        <w:t>посадка гороха, хоровод посадим мы горох.</w:t>
      </w:r>
    </w:p>
    <w:p w:rsidR="00EF0CA3" w:rsidRDefault="00EF0CA3" w:rsidP="00EF0C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0CA3" w:rsidRPr="00EF0CA3" w:rsidRDefault="00EF0CA3" w:rsidP="00EF0CA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0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знания детей о том, что растения выращивают из семян</w:t>
      </w:r>
    </w:p>
    <w:p w:rsidR="00EF0CA3" w:rsidRPr="00EF0CA3" w:rsidRDefault="00EF0CA3" w:rsidP="00EF0CA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0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детей правильной посадке семян  гороха.</w:t>
      </w:r>
    </w:p>
    <w:p w:rsidR="00EF0CA3" w:rsidRPr="00EF0CA3" w:rsidRDefault="00EF0CA3" w:rsidP="00EF0CA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0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трудолюбие, бережное отношение к окружающей природе.</w:t>
      </w:r>
    </w:p>
    <w:p w:rsidR="00EF0CA3" w:rsidRPr="00EF0CA3" w:rsidRDefault="00EF0CA3" w:rsidP="00EF0CA3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EF0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аккуратность при выполнении работы.</w:t>
      </w:r>
    </w:p>
    <w:p w:rsidR="00EF0CA3" w:rsidRPr="00F7059C" w:rsidRDefault="00EF0CA3" w:rsidP="00EF0CA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представления о горохе: семя зеленого цвета, круглое, растет на огороде, горошины растут в стручке.</w:t>
      </w:r>
    </w:p>
    <w:p w:rsidR="00EF0CA3" w:rsidRPr="00F7059C" w:rsidRDefault="00EF0CA3" w:rsidP="00EF0CA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представление о земле: черного цвета, </w:t>
      </w:r>
      <w:proofErr w:type="gramStart"/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влажная</w:t>
      </w:r>
      <w:proofErr w:type="gramEnd"/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мягкая.</w:t>
      </w:r>
    </w:p>
    <w:p w:rsidR="0068172C" w:rsidRDefault="0068172C"/>
    <w:p w:rsidR="00F7059C" w:rsidRDefault="00F7059C" w:rsidP="00F705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05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="00DB1A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детьми о комнатных и огородных растениях, занятия на темы: «Растение – живое существо», «Условия для роста растений», экск</w:t>
      </w:r>
      <w:r w:rsidR="00DB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урсии в огород</w:t>
      </w:r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наблюдение</w:t>
      </w:r>
      <w:r w:rsidR="00DB1A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ухаживание (поливка)</w:t>
      </w:r>
      <w:r w:rsidRPr="00F7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растениями на участке детского сада.</w:t>
      </w:r>
    </w:p>
    <w:p w:rsidR="00DB1AF6" w:rsidRDefault="00277644" w:rsidP="00277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B1AF6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4232BB" wp14:editId="5AA11829">
            <wp:simplePos x="0" y="0"/>
            <wp:positionH relativeFrom="margin">
              <wp:posOffset>3965575</wp:posOffset>
            </wp:positionH>
            <wp:positionV relativeFrom="paragraph">
              <wp:posOffset>84455</wp:posOffset>
            </wp:positionV>
            <wp:extent cx="1834515" cy="2447925"/>
            <wp:effectExtent l="0" t="0" r="0" b="9525"/>
            <wp:wrapSquare wrapText="bothSides"/>
            <wp:docPr id="8" name="Рисунок 8" descr="C:\Users\дом\Desktop\посадка горо\IMG_20180607_11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посадка горо\IMG_20180607_114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AF6">
        <w:rPr>
          <w:noProof/>
          <w:lang w:eastAsia="ru-RU"/>
        </w:rPr>
        <w:drawing>
          <wp:inline distT="0" distB="0" distL="0" distR="0" wp14:anchorId="7128C0C5" wp14:editId="43784AA4">
            <wp:extent cx="1899780" cy="2533650"/>
            <wp:effectExtent l="0" t="0" r="5715" b="0"/>
            <wp:docPr id="9" name="Рисунок 9" descr="C:\Users\дом\Desktop\посадка горо\IMG_20180607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посадка горо\IMG_20180607_1148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04" cy="253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390" w:rsidRDefault="00D44390" w:rsidP="00277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44390" w:rsidRPr="00D44390" w:rsidRDefault="00D44390" w:rsidP="00D4439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</w:t>
      </w:r>
      <w:proofErr w:type="gramStart"/>
      <w:r w:rsidRPr="00D44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Боярских</w:t>
      </w:r>
      <w:proofErr w:type="gramEnd"/>
      <w:r w:rsidRPr="00D44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Марина Юрьевна</w:t>
      </w:r>
      <w:bookmarkStart w:id="0" w:name="_GoBack"/>
      <w:bookmarkEnd w:id="0"/>
    </w:p>
    <w:sectPr w:rsidR="00D44390" w:rsidRPr="00D44390" w:rsidSect="0081330A">
      <w:pgSz w:w="11906" w:h="16838"/>
      <w:pgMar w:top="709" w:right="850" w:bottom="113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981" w:rsidRDefault="005F6981" w:rsidP="00DA6B0D">
      <w:pPr>
        <w:spacing w:after="0" w:line="240" w:lineRule="auto"/>
      </w:pPr>
      <w:r>
        <w:separator/>
      </w:r>
    </w:p>
  </w:endnote>
  <w:endnote w:type="continuationSeparator" w:id="0">
    <w:p w:rsidR="005F6981" w:rsidRDefault="005F6981" w:rsidP="00DA6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981" w:rsidRDefault="005F6981" w:rsidP="00DA6B0D">
      <w:pPr>
        <w:spacing w:after="0" w:line="240" w:lineRule="auto"/>
      </w:pPr>
      <w:r>
        <w:separator/>
      </w:r>
    </w:p>
  </w:footnote>
  <w:footnote w:type="continuationSeparator" w:id="0">
    <w:p w:rsidR="005F6981" w:rsidRDefault="005F6981" w:rsidP="00DA6B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02EF1"/>
    <w:multiLevelType w:val="multilevel"/>
    <w:tmpl w:val="20A6E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E03E95"/>
    <w:multiLevelType w:val="multilevel"/>
    <w:tmpl w:val="3524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C014C9"/>
    <w:multiLevelType w:val="multilevel"/>
    <w:tmpl w:val="3C866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641C6F"/>
    <w:multiLevelType w:val="hybridMultilevel"/>
    <w:tmpl w:val="E934F9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CD"/>
    <w:rsid w:val="00096124"/>
    <w:rsid w:val="002313E3"/>
    <w:rsid w:val="00277644"/>
    <w:rsid w:val="002B7A88"/>
    <w:rsid w:val="005F6981"/>
    <w:rsid w:val="0068172C"/>
    <w:rsid w:val="0081330A"/>
    <w:rsid w:val="00B10148"/>
    <w:rsid w:val="00D44390"/>
    <w:rsid w:val="00DA6B0D"/>
    <w:rsid w:val="00DB1AF6"/>
    <w:rsid w:val="00EF0CA3"/>
    <w:rsid w:val="00F27ECD"/>
    <w:rsid w:val="00F7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7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9C"/>
  </w:style>
  <w:style w:type="paragraph" w:customStyle="1" w:styleId="c2">
    <w:name w:val="c2"/>
    <w:basedOn w:val="a"/>
    <w:rsid w:val="00F7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F0C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B0D"/>
  </w:style>
  <w:style w:type="paragraph" w:styleId="a6">
    <w:name w:val="footer"/>
    <w:basedOn w:val="a"/>
    <w:link w:val="a7"/>
    <w:uiPriority w:val="99"/>
    <w:unhideWhenUsed/>
    <w:rsid w:val="00D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B0D"/>
  </w:style>
  <w:style w:type="paragraph" w:styleId="a8">
    <w:name w:val="Balloon Text"/>
    <w:basedOn w:val="a"/>
    <w:link w:val="a9"/>
    <w:uiPriority w:val="99"/>
    <w:semiHidden/>
    <w:unhideWhenUsed/>
    <w:rsid w:val="0081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3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F7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7059C"/>
  </w:style>
  <w:style w:type="paragraph" w:customStyle="1" w:styleId="c2">
    <w:name w:val="c2"/>
    <w:basedOn w:val="a"/>
    <w:rsid w:val="00F70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F0C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B0D"/>
  </w:style>
  <w:style w:type="paragraph" w:styleId="a6">
    <w:name w:val="footer"/>
    <w:basedOn w:val="a"/>
    <w:link w:val="a7"/>
    <w:uiPriority w:val="99"/>
    <w:unhideWhenUsed/>
    <w:rsid w:val="00DA6B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B0D"/>
  </w:style>
  <w:style w:type="paragraph" w:styleId="a8">
    <w:name w:val="Balloon Text"/>
    <w:basedOn w:val="a"/>
    <w:link w:val="a9"/>
    <w:uiPriority w:val="99"/>
    <w:semiHidden/>
    <w:unhideWhenUsed/>
    <w:rsid w:val="0081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1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5129F-8A80-461E-8486-F770EB43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ПК</cp:lastModifiedBy>
  <cp:revision>6</cp:revision>
  <dcterms:created xsi:type="dcterms:W3CDTF">2018-06-07T08:43:00Z</dcterms:created>
  <dcterms:modified xsi:type="dcterms:W3CDTF">2018-10-26T20:42:00Z</dcterms:modified>
</cp:coreProperties>
</file>