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273" w:rsidRPr="00AB3273" w:rsidRDefault="00D6216B" w:rsidP="006D3CD6">
      <w:pPr>
        <w:spacing w:line="240" w:lineRule="auto"/>
        <w:rPr>
          <w:rStyle w:val="a3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-394335</wp:posOffset>
            </wp:positionV>
            <wp:extent cx="1974215" cy="1481455"/>
            <wp:effectExtent l="0" t="0" r="0" b="0"/>
            <wp:wrapSquare wrapText="bothSides"/>
            <wp:docPr id="5" name="Рисунок 5" descr="https://ds02.infourok.ru/uploads/ex/0bc6/0006fd1d-41e5fee1/hello_html_m7c0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6/0006fd1d-41e5fee1/hello_html_m7c0e17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3F2">
        <w:rPr>
          <w:rStyle w:val="a3"/>
          <w:sz w:val="48"/>
          <w:szCs w:val="48"/>
        </w:rPr>
        <w:t>ЗИМНИЕ</w:t>
      </w:r>
    </w:p>
    <w:p w:rsidR="006D3CD6" w:rsidRPr="00AB3273" w:rsidRDefault="006D3CD6" w:rsidP="00AB3273">
      <w:pPr>
        <w:spacing w:line="240" w:lineRule="auto"/>
        <w:jc w:val="center"/>
        <w:rPr>
          <w:rStyle w:val="a3"/>
          <w:sz w:val="48"/>
          <w:szCs w:val="48"/>
        </w:rPr>
      </w:pPr>
      <w:r w:rsidRPr="00AB3273">
        <w:rPr>
          <w:rStyle w:val="a3"/>
          <w:sz w:val="48"/>
          <w:szCs w:val="48"/>
        </w:rPr>
        <w:t>ЗАБАВЫ</w:t>
      </w:r>
    </w:p>
    <w:p w:rsidR="006D3CD6" w:rsidRPr="00AB3273" w:rsidRDefault="006D3CD6" w:rsidP="00AB3273">
      <w:pPr>
        <w:pStyle w:val="a4"/>
        <w:jc w:val="both"/>
        <w:rPr>
          <w:rFonts w:asciiTheme="minorHAnsi" w:hAnsiTheme="minorHAnsi"/>
          <w:color w:val="auto"/>
          <w:sz w:val="28"/>
          <w:szCs w:val="28"/>
        </w:rPr>
      </w:pPr>
    </w:p>
    <w:p w:rsidR="00DC4951" w:rsidRPr="00DC4951" w:rsidRDefault="00DC4951" w:rsidP="00AB3273">
      <w:pPr>
        <w:spacing w:line="240" w:lineRule="auto"/>
        <w:jc w:val="both"/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3528060</wp:posOffset>
            </wp:positionV>
            <wp:extent cx="3182620" cy="2385695"/>
            <wp:effectExtent l="0" t="0" r="0" b="0"/>
            <wp:wrapSquare wrapText="bothSides"/>
            <wp:docPr id="3" name="Рисунок 3" descr="H:\КОРПУС 2\группа Солнышко\Масленичные ЗАБАВЫ. тарасова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РПУС 2\группа Солнышко\Масленичные ЗАБАВЫ. тарасова\IMG_5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1814830</wp:posOffset>
            </wp:positionV>
            <wp:extent cx="2896235" cy="2170430"/>
            <wp:effectExtent l="0" t="0" r="0" b="0"/>
            <wp:wrapSquare wrapText="bothSides"/>
            <wp:docPr id="2" name="Рисунок 2" descr="H:\КОРПУС 2\группа Солнышко\Масленичные ЗАБАВЫ. тарасова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РПУС 2\группа Солнышко\Масленичные ЗАБАВЫ. тарасова\IMG_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951">
        <w:rPr>
          <w:color w:val="000000"/>
          <w:sz w:val="32"/>
          <w:szCs w:val="32"/>
          <w:shd w:val="clear" w:color="auto" w:fill="FFFFFF"/>
        </w:rPr>
        <w:t>Зима в самом разгаре, сейчас самое время проводить время на улице. Для этого давайте вспомним традиционные русские зимние развлечения. Любая из зимних забав – это настоящий праздник активного образа жизни. С помощью игр расширяйте ассортимент забав и развлечений, которые обогатят содержание прогулки.</w:t>
      </w:r>
      <w:r w:rsidRPr="00DC4951">
        <w:rPr>
          <w:sz w:val="32"/>
          <w:szCs w:val="32"/>
          <w:shd w:val="clear" w:color="auto" w:fill="FDFDFD"/>
        </w:rPr>
        <w:t xml:space="preserve">Появляется хорошая возможность пополнить знания детворы о народных традициях, увидеть воочию все традиционные действия, научить дошколят правилам общения и поведения в массовом мероприятии. В играх на Масленицу для детей можно расширить знания о народном творчестве: частушках, скороговорках, </w:t>
      </w:r>
      <w:proofErr w:type="spellStart"/>
      <w:r w:rsidRPr="00DC4951">
        <w:rPr>
          <w:sz w:val="32"/>
          <w:szCs w:val="32"/>
          <w:shd w:val="clear" w:color="auto" w:fill="FDFDFD"/>
        </w:rPr>
        <w:t>потешках</w:t>
      </w:r>
      <w:proofErr w:type="spellEnd"/>
      <w:r w:rsidRPr="00DC4951">
        <w:rPr>
          <w:sz w:val="32"/>
          <w:szCs w:val="32"/>
          <w:shd w:val="clear" w:color="auto" w:fill="FDFDFD"/>
        </w:rPr>
        <w:t xml:space="preserve">, </w:t>
      </w:r>
      <w:proofErr w:type="spellStart"/>
      <w:r w:rsidRPr="00DC4951">
        <w:rPr>
          <w:sz w:val="32"/>
          <w:szCs w:val="32"/>
          <w:shd w:val="clear" w:color="auto" w:fill="FDFDFD"/>
        </w:rPr>
        <w:t>закличках</w:t>
      </w:r>
      <w:proofErr w:type="spellEnd"/>
      <w:r w:rsidRPr="00DC4951">
        <w:rPr>
          <w:sz w:val="32"/>
          <w:szCs w:val="32"/>
          <w:shd w:val="clear" w:color="auto" w:fill="FDFDFD"/>
        </w:rPr>
        <w:t>.</w:t>
      </w:r>
    </w:p>
    <w:p w:rsidR="00DC4951" w:rsidRPr="00D6216B" w:rsidRDefault="00DC4951" w:rsidP="00D6216B">
      <w:pPr>
        <w:spacing w:after="0"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М</w:t>
      </w:r>
      <w:r w:rsidR="006D3CD6" w:rsidRPr="00D6216B">
        <w:rPr>
          <w:sz w:val="32"/>
          <w:szCs w:val="32"/>
        </w:rPr>
        <w:t xml:space="preserve">ожно играть в </w:t>
      </w:r>
    </w:p>
    <w:p w:rsidR="00AB3273" w:rsidRDefault="00D6216B" w:rsidP="00D6216B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885190</wp:posOffset>
            </wp:positionV>
            <wp:extent cx="1534160" cy="1151255"/>
            <wp:effectExtent l="0" t="0" r="0" b="0"/>
            <wp:wrapSquare wrapText="bothSides"/>
            <wp:docPr id="4" name="Рисунок 4" descr="https://ds02.infourok.ru/uploads/ex/0bc6/0006fd1d-41e5fee1/hello_html_m7c0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6/0006fd1d-41e5fee1/hello_html_m7c0e1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CD6" w:rsidRPr="00D6216B">
        <w:rPr>
          <w:sz w:val="32"/>
          <w:szCs w:val="32"/>
        </w:rPr>
        <w:t xml:space="preserve">различные народные игры. Бег водящего по кругу может сопровождаться музыкой. </w:t>
      </w:r>
    </w:p>
    <w:p w:rsidR="00D6216B" w:rsidRDefault="00D6216B" w:rsidP="00D6216B">
      <w:pPr>
        <w:spacing w:after="0" w:line="240" w:lineRule="auto"/>
        <w:jc w:val="both"/>
        <w:rPr>
          <w:sz w:val="32"/>
          <w:szCs w:val="32"/>
        </w:rPr>
      </w:pPr>
    </w:p>
    <w:p w:rsidR="00D6216B" w:rsidRDefault="00D6216B" w:rsidP="00D6216B">
      <w:pPr>
        <w:spacing w:after="0" w:line="240" w:lineRule="auto"/>
        <w:jc w:val="both"/>
        <w:rPr>
          <w:sz w:val="32"/>
          <w:szCs w:val="32"/>
        </w:rPr>
      </w:pPr>
    </w:p>
    <w:p w:rsidR="00D6216B" w:rsidRDefault="00D6216B" w:rsidP="00D6216B">
      <w:pPr>
        <w:spacing w:after="0" w:line="240" w:lineRule="auto"/>
        <w:jc w:val="both"/>
        <w:rPr>
          <w:sz w:val="32"/>
          <w:szCs w:val="32"/>
        </w:rPr>
      </w:pPr>
    </w:p>
    <w:p w:rsidR="00D6216B" w:rsidRDefault="00D6216B" w:rsidP="00D6216B">
      <w:pPr>
        <w:spacing w:after="0" w:line="240" w:lineRule="auto"/>
        <w:jc w:val="both"/>
        <w:rPr>
          <w:sz w:val="32"/>
          <w:szCs w:val="32"/>
        </w:rPr>
      </w:pPr>
    </w:p>
    <w:p w:rsidR="00D6216B" w:rsidRDefault="00D6216B" w:rsidP="00D6216B">
      <w:pPr>
        <w:spacing w:after="0" w:line="240" w:lineRule="auto"/>
        <w:jc w:val="both"/>
        <w:rPr>
          <w:sz w:val="32"/>
          <w:szCs w:val="32"/>
        </w:rPr>
      </w:pPr>
    </w:p>
    <w:p w:rsidR="006D3CD6" w:rsidRPr="00D6216B" w:rsidRDefault="006D3CD6" w:rsidP="00D6216B">
      <w:pPr>
        <w:spacing w:line="240" w:lineRule="auto"/>
        <w:jc w:val="both"/>
        <w:rPr>
          <w:rStyle w:val="a3"/>
          <w:sz w:val="40"/>
          <w:szCs w:val="40"/>
        </w:rPr>
      </w:pPr>
      <w:r w:rsidRPr="00D6216B">
        <w:rPr>
          <w:rStyle w:val="a3"/>
          <w:sz w:val="40"/>
          <w:szCs w:val="40"/>
        </w:rPr>
        <w:lastRenderedPageBreak/>
        <w:t>Хороводная игра «Заря»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 xml:space="preserve">Дети встают в круг и прячут руки за спину. </w:t>
      </w:r>
      <w:proofErr w:type="gramStart"/>
      <w:r w:rsidRPr="00D6216B">
        <w:rPr>
          <w:sz w:val="32"/>
          <w:szCs w:val="32"/>
        </w:rPr>
        <w:t>В начале</w:t>
      </w:r>
      <w:proofErr w:type="gramEnd"/>
      <w:r w:rsidRPr="00D6216B">
        <w:rPr>
          <w:sz w:val="32"/>
          <w:szCs w:val="32"/>
        </w:rPr>
        <w:t xml:space="preserve"> в качестве водящей выбирается девочка. Это «Заря». У неё в руках платочек. Она ходит за спинами детей. Все играющие произносят следующие слова: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Зорюшка-зарница,</w:t>
      </w:r>
    </w:p>
    <w:p w:rsidR="006D3CD6" w:rsidRPr="00D6216B" w:rsidRDefault="00D6216B" w:rsidP="00D6216B">
      <w:pPr>
        <w:spacing w:line="240" w:lineRule="auto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20320</wp:posOffset>
            </wp:positionV>
            <wp:extent cx="2301240" cy="1727200"/>
            <wp:effectExtent l="0" t="0" r="0" b="0"/>
            <wp:wrapSquare wrapText="bothSides"/>
            <wp:docPr id="6" name="Рисунок 6" descr="https://ds02.infourok.ru/uploads/ex/0bc6/0006fd1d-41e5fee1/hello_html_m7c0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6/0006fd1d-41e5fee1/hello_html_m7c0e1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CD6" w:rsidRPr="00D6216B">
        <w:rPr>
          <w:sz w:val="32"/>
          <w:szCs w:val="32"/>
        </w:rPr>
        <w:t>Красная девица,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По полю ходила,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Платок обронила,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Кому платок положит,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Тому быть зарёй предложит.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>С последними словами девочка-заря незаметно кладёт платок на плечо на плечо одному из играющих и быстро бежит по кругу. Тот, у кого на плече оказался платок, должен, заметив это, тоже бежать по кругу – в противоположную сторону. Пересекать круг нельзя. Если обнаруживший платок не сумеет добежать до своего места раньше «зари», то сам становится ведущим, и игра повторяется.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</w:p>
    <w:p w:rsidR="006D3CD6" w:rsidRPr="00D6216B" w:rsidRDefault="006D3CD6" w:rsidP="006D3CD6">
      <w:pPr>
        <w:spacing w:line="240" w:lineRule="auto"/>
        <w:rPr>
          <w:rStyle w:val="a3"/>
          <w:sz w:val="40"/>
          <w:szCs w:val="40"/>
        </w:rPr>
      </w:pPr>
      <w:r w:rsidRPr="00D6216B">
        <w:rPr>
          <w:rStyle w:val="a3"/>
          <w:sz w:val="40"/>
          <w:szCs w:val="40"/>
        </w:rPr>
        <w:t>Прыжковая игра «Петушки»</w:t>
      </w:r>
    </w:p>
    <w:p w:rsidR="006D3CD6" w:rsidRPr="00D6216B" w:rsidRDefault="006D3CD6" w:rsidP="00D6216B">
      <w:pPr>
        <w:spacing w:line="240" w:lineRule="auto"/>
        <w:jc w:val="both"/>
        <w:rPr>
          <w:sz w:val="32"/>
          <w:szCs w:val="32"/>
        </w:rPr>
      </w:pPr>
      <w:r w:rsidRPr="00D6216B">
        <w:rPr>
          <w:sz w:val="32"/>
          <w:szCs w:val="32"/>
        </w:rPr>
        <w:t xml:space="preserve">На площадке чертят круг небольшого диаметра. В кругу на одной ноге стоят двое </w:t>
      </w:r>
      <w:proofErr w:type="gramStart"/>
      <w:r w:rsidRPr="00D6216B">
        <w:rPr>
          <w:sz w:val="32"/>
          <w:szCs w:val="32"/>
        </w:rPr>
        <w:t>играющих</w:t>
      </w:r>
      <w:proofErr w:type="gramEnd"/>
      <w:r w:rsidRPr="00D6216B">
        <w:rPr>
          <w:sz w:val="32"/>
          <w:szCs w:val="32"/>
        </w:rPr>
        <w:t xml:space="preserve">. Руки спрятаны за спиной. По сигналу они начинают толкаться плечами, стараясь выпихнуть противника из круга. Тот, кому это удалось, считается победителем. При этом нельзя самому заступать границу круга и оступаться.                                                                                                                                               Болельщики в это время могут громко читать стихотворение В. </w:t>
      </w:r>
      <w:proofErr w:type="spellStart"/>
      <w:r w:rsidRPr="00D6216B">
        <w:rPr>
          <w:sz w:val="32"/>
          <w:szCs w:val="32"/>
        </w:rPr>
        <w:t>Берестова</w:t>
      </w:r>
      <w:proofErr w:type="spellEnd"/>
      <w:r w:rsidRPr="00D6216B">
        <w:rPr>
          <w:sz w:val="32"/>
          <w:szCs w:val="32"/>
        </w:rPr>
        <w:t>:</w:t>
      </w:r>
    </w:p>
    <w:p w:rsidR="00D6216B" w:rsidRDefault="00D6216B" w:rsidP="00D6216B">
      <w:pPr>
        <w:spacing w:line="240" w:lineRule="auto"/>
        <w:jc w:val="both"/>
        <w:rPr>
          <w:sz w:val="32"/>
          <w:szCs w:val="32"/>
        </w:rPr>
      </w:pPr>
    </w:p>
    <w:p w:rsidR="00D6216B" w:rsidRDefault="00D6216B" w:rsidP="00D6216B">
      <w:pPr>
        <w:spacing w:line="240" w:lineRule="auto"/>
        <w:jc w:val="both"/>
        <w:rPr>
          <w:sz w:val="32"/>
          <w:szCs w:val="32"/>
        </w:rPr>
      </w:pPr>
    </w:p>
    <w:p w:rsidR="00D6216B" w:rsidRDefault="00D6216B" w:rsidP="00D6216B">
      <w:pPr>
        <w:spacing w:line="240" w:lineRule="auto"/>
        <w:jc w:val="both"/>
        <w:rPr>
          <w:sz w:val="32"/>
          <w:szCs w:val="32"/>
        </w:rPr>
      </w:pPr>
    </w:p>
    <w:p w:rsidR="006D3CD6" w:rsidRPr="00D6216B" w:rsidRDefault="006D3CD6" w:rsidP="006D3CD6">
      <w:pPr>
        <w:spacing w:line="240" w:lineRule="auto"/>
        <w:rPr>
          <w:sz w:val="32"/>
          <w:szCs w:val="32"/>
        </w:rPr>
      </w:pPr>
      <w:r w:rsidRPr="00D6216B">
        <w:rPr>
          <w:sz w:val="32"/>
          <w:szCs w:val="32"/>
        </w:rPr>
        <w:lastRenderedPageBreak/>
        <w:t xml:space="preserve">Петушки распетушились, </w:t>
      </w:r>
    </w:p>
    <w:p w:rsidR="006D3CD6" w:rsidRPr="00D6216B" w:rsidRDefault="00D6216B" w:rsidP="006D3CD6">
      <w:pPr>
        <w:spacing w:line="240" w:lineRule="auto"/>
        <w:rPr>
          <w:sz w:val="32"/>
          <w:szCs w:val="32"/>
        </w:rPr>
      </w:pPr>
      <w:r w:rsidRPr="00D6216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-328295</wp:posOffset>
            </wp:positionV>
            <wp:extent cx="2929890" cy="2196465"/>
            <wp:effectExtent l="0" t="0" r="0" b="0"/>
            <wp:wrapSquare wrapText="bothSides"/>
            <wp:docPr id="1" name="Рисунок 1" descr="H:\КОРПУС 2\группа Солнышко\Масленичные ЗАБАВЫ. тарасова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РПУС 2\группа Солнышко\Масленичные ЗАБАВЫ. тарасова\IMG_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CD6" w:rsidRPr="00D6216B">
        <w:rPr>
          <w:sz w:val="32"/>
          <w:szCs w:val="32"/>
        </w:rPr>
        <w:t>Но подраться не решились,</w:t>
      </w:r>
    </w:p>
    <w:p w:rsidR="006D3CD6" w:rsidRPr="00D6216B" w:rsidRDefault="006D3CD6" w:rsidP="006D3CD6">
      <w:pPr>
        <w:spacing w:line="240" w:lineRule="auto"/>
        <w:rPr>
          <w:sz w:val="32"/>
          <w:szCs w:val="32"/>
        </w:rPr>
      </w:pPr>
      <w:r w:rsidRPr="00D6216B">
        <w:rPr>
          <w:sz w:val="32"/>
          <w:szCs w:val="32"/>
        </w:rPr>
        <w:t>Если очень петушиться,</w:t>
      </w:r>
    </w:p>
    <w:p w:rsidR="006D3CD6" w:rsidRPr="00D6216B" w:rsidRDefault="006D3CD6" w:rsidP="006D3CD6">
      <w:pPr>
        <w:spacing w:line="240" w:lineRule="auto"/>
        <w:rPr>
          <w:sz w:val="32"/>
          <w:szCs w:val="32"/>
        </w:rPr>
      </w:pPr>
      <w:r w:rsidRPr="00D6216B">
        <w:rPr>
          <w:sz w:val="32"/>
          <w:szCs w:val="32"/>
        </w:rPr>
        <w:t>Можно пёрышек лишиться,</w:t>
      </w:r>
    </w:p>
    <w:p w:rsidR="006D3CD6" w:rsidRPr="00D6216B" w:rsidRDefault="00D6216B" w:rsidP="006D3CD6">
      <w:pPr>
        <w:spacing w:line="240" w:lineRule="auto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-1964055</wp:posOffset>
            </wp:positionH>
            <wp:positionV relativeFrom="paragraph">
              <wp:posOffset>325120</wp:posOffset>
            </wp:positionV>
            <wp:extent cx="2858770" cy="2142490"/>
            <wp:effectExtent l="0" t="0" r="0" b="0"/>
            <wp:wrapSquare wrapText="bothSides"/>
            <wp:docPr id="7" name="Рисунок 7" descr="H:\КОРПУС 2\группа Солнышко\Масленичные ЗАБАВЫ. тарасова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РПУС 2\группа Солнышко\Масленичные ЗАБАВЫ. тарасова\IMG_5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CD6" w:rsidRPr="00D6216B">
        <w:rPr>
          <w:sz w:val="32"/>
          <w:szCs w:val="32"/>
        </w:rPr>
        <w:t>Если пёрышек лишиться,</w:t>
      </w:r>
    </w:p>
    <w:p w:rsidR="00D6216B" w:rsidRDefault="00D6216B" w:rsidP="006D3CD6">
      <w:pPr>
        <w:spacing w:line="240" w:lineRule="auto"/>
        <w:rPr>
          <w:sz w:val="32"/>
          <w:szCs w:val="32"/>
        </w:rPr>
      </w:pPr>
      <w:r w:rsidRPr="00D6216B">
        <w:rPr>
          <w:sz w:val="32"/>
          <w:szCs w:val="32"/>
        </w:rPr>
        <w:t>Нечем будет</w:t>
      </w:r>
    </w:p>
    <w:p w:rsidR="00D6216B" w:rsidRDefault="00D6216B" w:rsidP="006D3CD6">
      <w:pPr>
        <w:spacing w:line="240" w:lineRule="auto"/>
        <w:rPr>
          <w:sz w:val="32"/>
          <w:szCs w:val="32"/>
        </w:rPr>
      </w:pPr>
      <w:r w:rsidRPr="00D6216B">
        <w:rPr>
          <w:sz w:val="32"/>
          <w:szCs w:val="32"/>
        </w:rPr>
        <w:t>петушиться.</w:t>
      </w:r>
    </w:p>
    <w:p w:rsidR="006D3CD6" w:rsidRPr="00D6216B" w:rsidRDefault="006D3CD6" w:rsidP="006D3CD6">
      <w:pPr>
        <w:spacing w:line="240" w:lineRule="auto"/>
        <w:rPr>
          <w:sz w:val="32"/>
          <w:szCs w:val="32"/>
        </w:rPr>
      </w:pPr>
    </w:p>
    <w:p w:rsidR="006D3CD6" w:rsidRDefault="00D6216B" w:rsidP="006D3CD6">
      <w:pPr>
        <w:spacing w:line="240" w:lineRule="auto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361315</wp:posOffset>
            </wp:positionV>
            <wp:extent cx="1471295" cy="1104265"/>
            <wp:effectExtent l="0" t="0" r="0" b="0"/>
            <wp:wrapSquare wrapText="bothSides"/>
            <wp:docPr id="8" name="Рисунок 8" descr="https://ds02.infourok.ru/uploads/ex/0bc6/0006fd1d-41e5fee1/hello_html_m7c0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6/0006fd1d-41e5fee1/hello_html_m7c0e17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16B" w:rsidRDefault="00D6216B" w:rsidP="006D3CD6">
      <w:pPr>
        <w:spacing w:line="240" w:lineRule="auto"/>
        <w:rPr>
          <w:b/>
          <w:sz w:val="32"/>
          <w:szCs w:val="32"/>
        </w:rPr>
      </w:pPr>
    </w:p>
    <w:p w:rsidR="00D6216B" w:rsidRDefault="00D6216B" w:rsidP="006D3CD6">
      <w:pPr>
        <w:spacing w:line="240" w:lineRule="auto"/>
        <w:rPr>
          <w:b/>
          <w:sz w:val="32"/>
          <w:szCs w:val="32"/>
        </w:rPr>
      </w:pPr>
    </w:p>
    <w:p w:rsidR="00D6216B" w:rsidRPr="00D6216B" w:rsidRDefault="00D6216B" w:rsidP="006D3CD6">
      <w:pPr>
        <w:spacing w:line="240" w:lineRule="auto"/>
        <w:rPr>
          <w:b/>
          <w:sz w:val="32"/>
          <w:szCs w:val="32"/>
        </w:rPr>
      </w:pPr>
    </w:p>
    <w:p w:rsidR="00D6216B" w:rsidRDefault="00D6216B" w:rsidP="006D3CD6">
      <w:pPr>
        <w:spacing w:line="240" w:lineRule="auto"/>
        <w:rPr>
          <w:rStyle w:val="a3"/>
          <w:sz w:val="40"/>
          <w:szCs w:val="40"/>
        </w:rPr>
      </w:pPr>
    </w:p>
    <w:p w:rsidR="00D6216B" w:rsidRDefault="00D6216B" w:rsidP="006D3CD6">
      <w:pPr>
        <w:spacing w:line="240" w:lineRule="auto"/>
        <w:rPr>
          <w:rStyle w:val="a3"/>
          <w:sz w:val="40"/>
          <w:szCs w:val="40"/>
        </w:rPr>
      </w:pPr>
    </w:p>
    <w:p w:rsidR="006D3CD6" w:rsidRPr="00D6216B" w:rsidRDefault="006D3CD6" w:rsidP="006D3CD6">
      <w:pPr>
        <w:spacing w:line="240" w:lineRule="auto"/>
        <w:rPr>
          <w:rStyle w:val="a3"/>
          <w:sz w:val="40"/>
          <w:szCs w:val="40"/>
        </w:rPr>
      </w:pPr>
      <w:r w:rsidRPr="00D6216B">
        <w:rPr>
          <w:rStyle w:val="a3"/>
          <w:sz w:val="40"/>
          <w:szCs w:val="40"/>
        </w:rPr>
        <w:t>Весёлый бег. «Кто быстрее на метле»</w:t>
      </w:r>
    </w:p>
    <w:p w:rsidR="009828E5" w:rsidRPr="00D063F2" w:rsidRDefault="006D3CD6" w:rsidP="00D063F2">
      <w:pPr>
        <w:spacing w:line="240" w:lineRule="auto"/>
        <w:jc w:val="both"/>
        <w:rPr>
          <w:sz w:val="32"/>
          <w:szCs w:val="32"/>
        </w:rPr>
      </w:pPr>
      <w:r w:rsidRPr="00D063F2">
        <w:rPr>
          <w:sz w:val="32"/>
          <w:szCs w:val="32"/>
        </w:rPr>
        <w:t xml:space="preserve">На площадке цепочкой расставлены кегли (кубики). Нужно «оседлать» метлу и змейкой пробежать между кеглями (кубиками). Выиграет тот, кто собьёт меньше всех кеглей (кубиков).  </w:t>
      </w:r>
    </w:p>
    <w:p w:rsidR="009828E5" w:rsidRPr="00D063F2" w:rsidRDefault="009828E5" w:rsidP="00D063F2">
      <w:pPr>
        <w:spacing w:line="240" w:lineRule="auto"/>
        <w:jc w:val="both"/>
        <w:rPr>
          <w:sz w:val="32"/>
          <w:szCs w:val="32"/>
        </w:rPr>
      </w:pPr>
      <w:r w:rsidRPr="00D063F2">
        <w:rPr>
          <w:sz w:val="32"/>
          <w:szCs w:val="32"/>
        </w:rPr>
        <w:t>В беге на метле можно соревноваться командами. Тогда выставляют два ряда кеглей (кубиков), а метла играет роль эстафетной палочки.</w:t>
      </w:r>
    </w:p>
    <w:p w:rsidR="009828E5" w:rsidRPr="00D063F2" w:rsidRDefault="009828E5" w:rsidP="00D063F2">
      <w:pPr>
        <w:spacing w:line="240" w:lineRule="auto"/>
        <w:jc w:val="both"/>
        <w:rPr>
          <w:sz w:val="32"/>
          <w:szCs w:val="32"/>
        </w:rPr>
      </w:pPr>
      <w:r w:rsidRPr="00D063F2">
        <w:rPr>
          <w:sz w:val="32"/>
          <w:szCs w:val="32"/>
        </w:rPr>
        <w:t xml:space="preserve">Дети могу состязаться не только между собой, но и с каким – </w:t>
      </w:r>
      <w:proofErr w:type="spellStart"/>
      <w:r w:rsidRPr="00D063F2">
        <w:rPr>
          <w:sz w:val="32"/>
          <w:szCs w:val="32"/>
        </w:rPr>
        <w:t>нибудь</w:t>
      </w:r>
      <w:proofErr w:type="spellEnd"/>
      <w:r w:rsidRPr="00D063F2">
        <w:rPr>
          <w:sz w:val="32"/>
          <w:szCs w:val="32"/>
        </w:rPr>
        <w:t xml:space="preserve"> сказочным героем, гостем праздника. К примеру, Бабой Ягой.</w:t>
      </w:r>
    </w:p>
    <w:p w:rsidR="009828E5" w:rsidRPr="00D063F2" w:rsidRDefault="009828E5" w:rsidP="00D063F2">
      <w:pPr>
        <w:spacing w:line="240" w:lineRule="auto"/>
        <w:jc w:val="both"/>
        <w:rPr>
          <w:sz w:val="32"/>
          <w:szCs w:val="32"/>
        </w:rPr>
      </w:pPr>
    </w:p>
    <w:p w:rsidR="009828E5" w:rsidRDefault="00D063F2" w:rsidP="006D3CD6">
      <w:pPr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-174625</wp:posOffset>
            </wp:positionV>
            <wp:extent cx="2868930" cy="2150110"/>
            <wp:effectExtent l="0" t="0" r="0" b="0"/>
            <wp:wrapSquare wrapText="bothSides"/>
            <wp:docPr id="9" name="Рисунок 9" descr="H:\КОРПУС 2\группа Солнышко\Масленичные ЗАБАВЫ. тарасова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РПУС 2\группа Солнышко\Масленичные ЗАБАВЫ. тарасова\IMG_5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8E5" w:rsidRDefault="009828E5" w:rsidP="006D3CD6">
      <w:pPr>
        <w:spacing w:line="240" w:lineRule="auto"/>
        <w:rPr>
          <w:sz w:val="40"/>
          <w:szCs w:val="40"/>
        </w:rPr>
      </w:pPr>
    </w:p>
    <w:p w:rsidR="009828E5" w:rsidRDefault="009828E5" w:rsidP="006D3CD6">
      <w:pPr>
        <w:spacing w:line="240" w:lineRule="auto"/>
        <w:rPr>
          <w:sz w:val="40"/>
          <w:szCs w:val="40"/>
        </w:rPr>
      </w:pPr>
    </w:p>
    <w:p w:rsidR="009828E5" w:rsidRDefault="00D063F2" w:rsidP="006D3CD6">
      <w:pPr>
        <w:spacing w:line="240" w:lineRule="auto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173355</wp:posOffset>
            </wp:positionV>
            <wp:extent cx="2501265" cy="1874520"/>
            <wp:effectExtent l="0" t="0" r="0" b="0"/>
            <wp:wrapSquare wrapText="bothSides"/>
            <wp:docPr id="10" name="Рисунок 10" descr="H:\КОРПУС 2\группа Солнышко\Масленичные ЗАБАВЫ. тарасова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РПУС 2\группа Солнышко\Масленичные ЗАБАВЫ. тарасова\IMG_5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8E5" w:rsidRDefault="009828E5" w:rsidP="006D3CD6">
      <w:pPr>
        <w:spacing w:line="240" w:lineRule="auto"/>
        <w:rPr>
          <w:sz w:val="40"/>
          <w:szCs w:val="40"/>
        </w:rPr>
      </w:pPr>
    </w:p>
    <w:p w:rsidR="009828E5" w:rsidRDefault="009828E5" w:rsidP="006D3CD6">
      <w:pPr>
        <w:spacing w:line="240" w:lineRule="auto"/>
        <w:rPr>
          <w:sz w:val="40"/>
          <w:szCs w:val="40"/>
        </w:rPr>
      </w:pPr>
    </w:p>
    <w:p w:rsidR="006D3CD6" w:rsidRDefault="00D063F2" w:rsidP="006D3CD6">
      <w:pPr>
        <w:spacing w:line="240" w:lineRule="auto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372110</wp:posOffset>
            </wp:positionV>
            <wp:extent cx="1471295" cy="1104265"/>
            <wp:effectExtent l="0" t="0" r="0" b="0"/>
            <wp:wrapSquare wrapText="bothSides"/>
            <wp:docPr id="11" name="Рисунок 11" descr="https://ds02.infourok.ru/uploads/ex/0bc6/0006fd1d-41e5fee1/hello_html_m7c0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6/0006fd1d-41e5fee1/hello_html_m7c0e17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932" w:rsidRDefault="00FC4932" w:rsidP="009828E5">
      <w:pPr>
        <w:spacing w:line="240" w:lineRule="auto"/>
      </w:pPr>
    </w:p>
    <w:p w:rsidR="009828E5" w:rsidRDefault="009828E5">
      <w:pPr>
        <w:spacing w:line="240" w:lineRule="auto"/>
      </w:pPr>
    </w:p>
    <w:p w:rsidR="00D063F2" w:rsidRDefault="00D063F2">
      <w:pPr>
        <w:spacing w:line="240" w:lineRule="auto"/>
      </w:pPr>
    </w:p>
    <w:p w:rsidR="00D063F2" w:rsidRDefault="00A62CE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214630</wp:posOffset>
            </wp:positionV>
            <wp:extent cx="3373755" cy="2529205"/>
            <wp:effectExtent l="0" t="0" r="0" b="0"/>
            <wp:wrapSquare wrapText="bothSides"/>
            <wp:docPr id="13" name="Рисунок 13" descr="H:\КОРПУС 2\группа Солнышко\Масленичные ЗАБАВЫ. тарасова\IMG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РПУС 2\группа Солнышко\Масленичные ЗАБАВЫ. тарасова\IMG_5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3F2" w:rsidRDefault="00D063F2">
      <w:pPr>
        <w:spacing w:line="240" w:lineRule="auto"/>
      </w:pPr>
    </w:p>
    <w:p w:rsidR="00D063F2" w:rsidRDefault="00D063F2">
      <w:pPr>
        <w:spacing w:line="240" w:lineRule="auto"/>
      </w:pPr>
    </w:p>
    <w:p w:rsidR="00D063F2" w:rsidRDefault="00D063F2">
      <w:pPr>
        <w:spacing w:line="240" w:lineRule="auto"/>
      </w:pPr>
    </w:p>
    <w:p w:rsidR="00D063F2" w:rsidRDefault="00D063F2">
      <w:pPr>
        <w:spacing w:line="240" w:lineRule="auto"/>
      </w:pPr>
    </w:p>
    <w:p w:rsidR="00D063F2" w:rsidRDefault="00D063F2">
      <w:pPr>
        <w:spacing w:line="240" w:lineRule="auto"/>
      </w:pPr>
    </w:p>
    <w:p w:rsidR="00D063F2" w:rsidRDefault="00D063F2">
      <w:pPr>
        <w:spacing w:line="240" w:lineRule="auto"/>
      </w:pPr>
    </w:p>
    <w:p w:rsidR="00A62CEB" w:rsidRDefault="00A62CEB" w:rsidP="00D063F2">
      <w:pPr>
        <w:spacing w:line="240" w:lineRule="auto"/>
        <w:rPr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22225</wp:posOffset>
            </wp:positionV>
            <wp:extent cx="1471295" cy="1104265"/>
            <wp:effectExtent l="0" t="0" r="0" b="0"/>
            <wp:wrapSquare wrapText="bothSides"/>
            <wp:docPr id="14" name="Рисунок 14" descr="https://ds02.infourok.ru/uploads/ex/0bc6/0006fd1d-41e5fee1/hello_html_m7c0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6/0006fd1d-41e5fee1/hello_html_m7c0e17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A62CEB" w:rsidRDefault="00A62CEB" w:rsidP="00D063F2">
      <w:pPr>
        <w:spacing w:line="240" w:lineRule="auto"/>
        <w:rPr>
          <w:b/>
          <w:sz w:val="44"/>
          <w:szCs w:val="44"/>
        </w:rPr>
      </w:pPr>
    </w:p>
    <w:p w:rsidR="00D063F2" w:rsidRDefault="00D063F2" w:rsidP="00D063F2">
      <w:pPr>
        <w:spacing w:line="240" w:lineRule="auto"/>
        <w:rPr>
          <w:rStyle w:val="a3"/>
          <w:sz w:val="48"/>
          <w:szCs w:val="48"/>
        </w:rPr>
      </w:pPr>
    </w:p>
    <w:p w:rsidR="00D063F2" w:rsidRDefault="00D063F2" w:rsidP="00D063F2">
      <w:pPr>
        <w:spacing w:line="240" w:lineRule="auto"/>
        <w:rPr>
          <w:rStyle w:val="a3"/>
          <w:sz w:val="48"/>
          <w:szCs w:val="48"/>
        </w:rPr>
      </w:pPr>
    </w:p>
    <w:p w:rsidR="00D063F2" w:rsidRDefault="00D063F2" w:rsidP="00D063F2">
      <w:pPr>
        <w:spacing w:line="240" w:lineRule="auto"/>
        <w:rPr>
          <w:rStyle w:val="a3"/>
          <w:color w:val="auto"/>
          <w:sz w:val="32"/>
          <w:szCs w:val="32"/>
        </w:rPr>
      </w:pPr>
      <w:r>
        <w:rPr>
          <w:rStyle w:val="a3"/>
          <w:color w:val="auto"/>
          <w:sz w:val="32"/>
          <w:szCs w:val="32"/>
        </w:rPr>
        <w:t xml:space="preserve">Воспитатель младшей группы «Солнышко» </w:t>
      </w:r>
    </w:p>
    <w:p w:rsidR="00D063F2" w:rsidRPr="00D063F2" w:rsidRDefault="00D063F2" w:rsidP="00D063F2">
      <w:pPr>
        <w:spacing w:line="240" w:lineRule="auto"/>
        <w:rPr>
          <w:sz w:val="32"/>
          <w:szCs w:val="32"/>
        </w:rPr>
      </w:pPr>
      <w:r>
        <w:rPr>
          <w:rStyle w:val="a3"/>
          <w:color w:val="auto"/>
          <w:sz w:val="32"/>
          <w:szCs w:val="32"/>
        </w:rPr>
        <w:t>Тарасова Светлана Васильевна</w:t>
      </w:r>
    </w:p>
    <w:sectPr w:rsidR="00D063F2" w:rsidRPr="00D063F2" w:rsidSect="0016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C4932"/>
    <w:rsid w:val="00167FD4"/>
    <w:rsid w:val="00504CC6"/>
    <w:rsid w:val="005E65A7"/>
    <w:rsid w:val="006D3CD6"/>
    <w:rsid w:val="00736DB6"/>
    <w:rsid w:val="0090096A"/>
    <w:rsid w:val="009828E5"/>
    <w:rsid w:val="00A62CEB"/>
    <w:rsid w:val="00AB3273"/>
    <w:rsid w:val="00B40A6D"/>
    <w:rsid w:val="00C708EF"/>
    <w:rsid w:val="00D063F2"/>
    <w:rsid w:val="00D6216B"/>
    <w:rsid w:val="00DC4951"/>
    <w:rsid w:val="00ED419A"/>
    <w:rsid w:val="00F24DC1"/>
    <w:rsid w:val="00FC4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AB3273"/>
    <w:rPr>
      <w:b/>
      <w:bCs/>
      <w:smallCaps/>
      <w:color w:val="C0504D" w:themeColor="accent2"/>
      <w:spacing w:val="5"/>
      <w:u w:val="single"/>
    </w:rPr>
  </w:style>
  <w:style w:type="paragraph" w:styleId="a4">
    <w:name w:val="Title"/>
    <w:basedOn w:val="a"/>
    <w:next w:val="a"/>
    <w:link w:val="a5"/>
    <w:uiPriority w:val="10"/>
    <w:qFormat/>
    <w:rsid w:val="00AB32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B32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AB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Александер</dc:creator>
  <cp:lastModifiedBy>User</cp:lastModifiedBy>
  <cp:revision>8</cp:revision>
  <dcterms:created xsi:type="dcterms:W3CDTF">2016-03-12T12:06:00Z</dcterms:created>
  <dcterms:modified xsi:type="dcterms:W3CDTF">2018-03-19T04:18:00Z</dcterms:modified>
</cp:coreProperties>
</file>