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74" w:rsidRDefault="00946174" w:rsidP="00946174">
      <w:pPr>
        <w:pStyle w:val="a8"/>
        <w:jc w:val="center"/>
        <w:rPr>
          <w:rFonts w:asciiTheme="minorHAnsi" w:eastAsia="Times New Roman" w:hAnsiTheme="minorHAnsi" w:cs="CordiaUPC"/>
          <w:b/>
          <w:i/>
          <w:color w:val="FF0000"/>
          <w:bdr w:val="none" w:sz="0" w:space="0" w:color="auto" w:frame="1"/>
        </w:rPr>
      </w:pPr>
    </w:p>
    <w:p w:rsidR="000969CA" w:rsidRPr="00946174" w:rsidRDefault="000969CA" w:rsidP="00946174">
      <w:pPr>
        <w:pStyle w:val="a8"/>
        <w:jc w:val="center"/>
        <w:rPr>
          <w:rStyle w:val="a5"/>
          <w:rFonts w:ascii="Bodoni MT" w:hAnsi="Bodoni MT" w:cs="CordiaUPC"/>
          <w:b w:val="0"/>
          <w:i/>
          <w:iCs/>
          <w:color w:val="FF0000"/>
          <w:sz w:val="27"/>
          <w:szCs w:val="27"/>
          <w:bdr w:val="none" w:sz="0" w:space="0" w:color="auto" w:frame="1"/>
        </w:rPr>
      </w:pPr>
      <w:r w:rsidRPr="00946174">
        <w:rPr>
          <w:rFonts w:ascii="Bodoni MT" w:eastAsia="Times New Roman" w:hAnsi="Bodoni MT" w:cs="CordiaUPC"/>
          <w:b/>
          <w:i/>
          <w:color w:val="FF0000"/>
          <w:bdr w:val="none" w:sz="0" w:space="0" w:color="auto" w:frame="1"/>
        </w:rPr>
        <w:t>«</w:t>
      </w:r>
      <w:r w:rsidRPr="00946174">
        <w:rPr>
          <w:rFonts w:ascii="Times New Roman" w:eastAsia="Times New Roman" w:hAnsi="Times New Roman" w:cs="Times New Roman"/>
          <w:b/>
          <w:i/>
          <w:color w:val="FF0000"/>
          <w:bdr w:val="none" w:sz="0" w:space="0" w:color="auto" w:frame="1"/>
        </w:rPr>
        <w:t>Скажу</w:t>
      </w:r>
      <w:r w:rsidRPr="00946174">
        <w:rPr>
          <w:rFonts w:ascii="Bodoni MT" w:eastAsia="Times New Roman" w:hAnsi="Bodoni MT" w:cs="CordiaUPC"/>
          <w:b/>
          <w:i/>
          <w:color w:val="FF0000"/>
          <w:bdr w:val="none" w:sz="0" w:space="0" w:color="auto" w:frame="1"/>
        </w:rPr>
        <w:t>: «</w:t>
      </w:r>
      <w:r w:rsidRPr="00946174">
        <w:rPr>
          <w:rFonts w:ascii="Times New Roman" w:eastAsia="Times New Roman" w:hAnsi="Times New Roman" w:cs="Times New Roman"/>
          <w:b/>
          <w:i/>
          <w:color w:val="FF0000"/>
          <w:bdr w:val="none" w:sz="0" w:space="0" w:color="auto" w:frame="1"/>
        </w:rPr>
        <w:t>Спасибо</w:t>
      </w:r>
      <w:r w:rsidRPr="00946174">
        <w:rPr>
          <w:rFonts w:ascii="Bodoni MT" w:eastAsia="Times New Roman" w:hAnsi="Bodoni MT" w:cs="CordiaUPC"/>
          <w:b/>
          <w:i/>
          <w:color w:val="FF0000"/>
          <w:bdr w:val="none" w:sz="0" w:space="0" w:color="auto" w:frame="1"/>
        </w:rPr>
        <w:t xml:space="preserve"> </w:t>
      </w:r>
      <w:r w:rsidRPr="00946174">
        <w:rPr>
          <w:rFonts w:ascii="Times New Roman" w:eastAsia="Times New Roman" w:hAnsi="Times New Roman" w:cs="Times New Roman"/>
          <w:b/>
          <w:i/>
          <w:color w:val="FF0000"/>
          <w:bdr w:val="none" w:sz="0" w:space="0" w:color="auto" w:frame="1"/>
        </w:rPr>
        <w:t>я</w:t>
      </w:r>
      <w:r w:rsidRPr="00946174">
        <w:rPr>
          <w:rFonts w:ascii="Bodoni MT" w:eastAsia="Times New Roman" w:hAnsi="Bodoni MT" w:cs="CordiaUPC"/>
          <w:b/>
          <w:i/>
          <w:color w:val="FF0000"/>
          <w:bdr w:val="none" w:sz="0" w:space="0" w:color="auto" w:frame="1"/>
        </w:rPr>
        <w:t xml:space="preserve"> </w:t>
      </w:r>
      <w:r w:rsidRPr="00946174">
        <w:rPr>
          <w:rFonts w:ascii="Times New Roman" w:eastAsia="Times New Roman" w:hAnsi="Times New Roman" w:cs="Times New Roman"/>
          <w:b/>
          <w:i/>
          <w:color w:val="FF0000"/>
          <w:bdr w:val="none" w:sz="0" w:space="0" w:color="auto" w:frame="1"/>
        </w:rPr>
        <w:t>годам</w:t>
      </w:r>
      <w:r w:rsidRPr="00946174">
        <w:rPr>
          <w:rFonts w:ascii="Bodoni MT" w:eastAsia="Times New Roman" w:hAnsi="Bodoni MT" w:cs="CordiaUPC"/>
          <w:b/>
          <w:i/>
          <w:color w:val="FF0000"/>
          <w:bdr w:val="none" w:sz="0" w:space="0" w:color="auto" w:frame="1"/>
        </w:rPr>
        <w:t>»</w:t>
      </w:r>
    </w:p>
    <w:p w:rsidR="000969CA" w:rsidRDefault="005B03DE" w:rsidP="005B03DE">
      <w:pPr>
        <w:pStyle w:val="a3"/>
        <w:spacing w:before="0" w:beforeAutospacing="0" w:after="0" w:afterAutospacing="0" w:line="378" w:lineRule="atLeast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Style w:val="a5"/>
          <w:rFonts w:ascii="inherit" w:hAnsi="inherit" w:cs="Arial"/>
          <w:i/>
          <w:iCs/>
          <w:color w:val="FF0000"/>
          <w:sz w:val="27"/>
          <w:szCs w:val="27"/>
          <w:bdr w:val="none" w:sz="0" w:space="0" w:color="auto" w:frame="1"/>
        </w:rPr>
        <w:t>День пожилых людей</w:t>
      </w:r>
      <w:r>
        <w:rPr>
          <w:rStyle w:val="a4"/>
          <w:rFonts w:ascii="inherit" w:hAnsi="inherit" w:cs="Arial"/>
          <w:color w:val="800080"/>
          <w:sz w:val="27"/>
          <w:szCs w:val="27"/>
          <w:bdr w:val="none" w:sz="0" w:space="0" w:color="auto" w:frame="1"/>
        </w:rPr>
        <w:t> в России отмечается  </w:t>
      </w:r>
      <w:r>
        <w:rPr>
          <w:rStyle w:val="a4"/>
          <w:rFonts w:ascii="inherit" w:hAnsi="inherit" w:cs="Arial"/>
          <w:b/>
          <w:bCs/>
          <w:color w:val="FF0000"/>
          <w:sz w:val="27"/>
          <w:szCs w:val="27"/>
          <w:bdr w:val="none" w:sz="0" w:space="0" w:color="auto" w:frame="1"/>
        </w:rPr>
        <w:t>1 октября</w:t>
      </w:r>
      <w:r>
        <w:rPr>
          <w:rStyle w:val="a4"/>
          <w:rFonts w:ascii="inherit" w:hAnsi="inherit" w:cs="Arial"/>
          <w:color w:val="800080"/>
          <w:sz w:val="27"/>
          <w:szCs w:val="27"/>
          <w:bdr w:val="none" w:sz="0" w:space="0" w:color="auto" w:frame="1"/>
        </w:rPr>
        <w:t> на основании Постановления президиума Верховного Совета РФ от 1 июня 1992 г. В этом постановлении правительству предложено проводить приуроченные к Международному дню пожилых людей специальные мероприятия.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Style w:val="a4"/>
          <w:rFonts w:ascii="inherit" w:hAnsi="inherit" w:cs="Arial"/>
          <w:color w:val="800080"/>
          <w:sz w:val="27"/>
          <w:szCs w:val="27"/>
          <w:bdr w:val="none" w:sz="0" w:space="0" w:color="auto" w:frame="1"/>
        </w:rPr>
        <w:t>    Это день особого внимания к пожилым людям, преклонения перед их подвигом в Великой Отечественной войне, признания заслуг в трудовых делах, воспитании молодого поколения, выражения благодарности за активное участие в общественной жизни страны.</w:t>
      </w:r>
    </w:p>
    <w:p w:rsidR="005B03DE" w:rsidRDefault="000969CA" w:rsidP="005B03DE">
      <w:pPr>
        <w:pStyle w:val="a3"/>
        <w:spacing w:before="0" w:beforeAutospacing="0" w:after="0" w:afterAutospacing="0" w:line="378" w:lineRule="atLeast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       </w:t>
      </w:r>
      <w:r w:rsidR="005B03DE">
        <w:rPr>
          <w:rStyle w:val="a4"/>
          <w:rFonts w:ascii="inherit" w:hAnsi="inherit" w:cs="Arial"/>
          <w:color w:val="800080"/>
          <w:sz w:val="27"/>
          <w:szCs w:val="27"/>
          <w:bdr w:val="none" w:sz="0" w:space="0" w:color="auto" w:frame="1"/>
        </w:rPr>
        <w:t>В рамках Дня пожилых людей, проводятся бесплатные концерты, благотворительные спектакли, киносеансы, вечера отдыха, а также конкурсы художественной самодеятельности и спортивные соревнования среди пожилых людей. Чествование долгожителей, супружеских пар, персональные выставки работ ветеранов и другие мероприятия традиционно приурочены ко Дню пожилых людей.</w:t>
      </w:r>
    </w:p>
    <w:p w:rsidR="005B03DE" w:rsidRDefault="005B03DE" w:rsidP="005B03DE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</w:pPr>
      <w:r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  <w:t>Бабушке — солнышко, дедушке — стих,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  <w:t>Много здоровья вам на двоих,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  <w:t> Счастья желаем еще на два века,</w:t>
      </w:r>
      <w:r>
        <w:rPr>
          <w:rFonts w:ascii="Arial" w:hAnsi="Arial" w:cs="Arial"/>
          <w:color w:val="555555"/>
          <w:sz w:val="21"/>
          <w:szCs w:val="21"/>
        </w:rPr>
        <w:br/>
      </w:r>
      <w:r>
        <w:rPr>
          <w:rStyle w:val="a4"/>
          <w:rFonts w:ascii="inherit" w:hAnsi="inherit" w:cs="Arial"/>
          <w:color w:val="0000FF"/>
          <w:sz w:val="27"/>
          <w:szCs w:val="27"/>
          <w:bdr w:val="none" w:sz="0" w:space="0" w:color="auto" w:frame="1"/>
        </w:rPr>
        <w:t>С Днем пожилого вас человека!</w:t>
      </w:r>
    </w:p>
    <w:p w:rsidR="005B03DE" w:rsidRDefault="005B03DE" w:rsidP="005B03DE">
      <w:pPr>
        <w:pStyle w:val="a3"/>
        <w:spacing w:before="0" w:beforeAutospacing="0" w:after="0" w:afterAutospacing="0" w:line="378" w:lineRule="atLeast"/>
        <w:jc w:val="center"/>
        <w:textAlignment w:val="baseline"/>
        <w:rPr>
          <w:rFonts w:ascii="Arial" w:hAnsi="Arial" w:cs="Arial"/>
          <w:color w:val="555555"/>
          <w:sz w:val="21"/>
          <w:szCs w:val="21"/>
        </w:rPr>
      </w:pPr>
    </w:p>
    <w:tbl>
      <w:tblPr>
        <w:tblW w:w="10217" w:type="dxa"/>
        <w:tblInd w:w="-4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6096"/>
        <w:gridCol w:w="1701"/>
        <w:gridCol w:w="1984"/>
        <w:gridCol w:w="11"/>
      </w:tblGrid>
      <w:tr w:rsidR="005B03DE" w:rsidRPr="005B03DE" w:rsidTr="005B03DE"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19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3DE" w:rsidRPr="005B03DE" w:rsidRDefault="005B03DE" w:rsidP="008F73C9">
            <w:pPr>
              <w:spacing w:after="0" w:line="240" w:lineRule="auto"/>
              <w:rPr>
                <w:rFonts w:ascii="Bodoni MT" w:eastAsia="Times New Roman" w:hAnsi="Bodoni MT" w:cs="Times New Roman"/>
                <w:sz w:val="20"/>
                <w:szCs w:val="20"/>
                <w:lang w:eastAsia="ru-RU"/>
              </w:rPr>
            </w:pPr>
          </w:p>
        </w:tc>
      </w:tr>
      <w:tr w:rsidR="005B03DE" w:rsidRPr="005B03DE" w:rsidTr="005B03DE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Подготовка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сувениров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для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дедушек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бабушек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25.09.201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5B03DE" w:rsidRPr="005B03DE" w:rsidTr="005B03DE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Беседы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детьми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: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Старость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нужно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уважать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Мои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любимые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Мамина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мама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Лучший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помощник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для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 26.09. 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05.10.201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старший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5B03DE" w:rsidRPr="005B03DE" w:rsidTr="005B03DE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Выставка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детских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рисунков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Мои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любимые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01.10.201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F73C9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</w:p>
          <w:p w:rsidR="005B03DE" w:rsidRPr="005B03DE" w:rsidRDefault="005B03DE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старший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воспитатель</w:t>
            </w:r>
          </w:p>
        </w:tc>
      </w:tr>
      <w:tr w:rsidR="008F73C9" w:rsidRPr="005B03DE" w:rsidTr="008F73C9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Развлечение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рядышком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дедушкой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05.10.201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Музыкальный руководитель</w:t>
            </w:r>
          </w:p>
          <w:p w:rsidR="00946174" w:rsidRDefault="00946174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946174" w:rsidRDefault="00946174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946174" w:rsidRPr="005B03DE" w:rsidRDefault="00946174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</w:p>
        </w:tc>
      </w:tr>
      <w:tr w:rsidR="008F73C9" w:rsidRPr="005B03DE" w:rsidTr="008F73C9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Ярмарка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игр</w:t>
            </w:r>
            <w:proofErr w:type="gramEnd"/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какие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игры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играли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наши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           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02.10.201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всех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возрастных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; </w:t>
            </w:r>
          </w:p>
        </w:tc>
      </w:tr>
      <w:tr w:rsidR="008F73C9" w:rsidRPr="005B03DE" w:rsidTr="008F73C9">
        <w:trPr>
          <w:gridAfter w:val="1"/>
          <w:wAfter w:w="11" w:type="dxa"/>
        </w:trPr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3A76C0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Тематические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музыкальные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досуги</w:t>
            </w:r>
          </w:p>
        </w:tc>
        <w:tc>
          <w:tcPr>
            <w:tcW w:w="170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3A76C0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 26.09. 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-</w:t>
            </w: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05.10.201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3A76C0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8F73C9" w:rsidRPr="005B03DE" w:rsidTr="008F73C9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F73C9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Чтение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художественной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литературы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:</w:t>
            </w:r>
          </w:p>
          <w:p w:rsidR="008F73C9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Капутикян</w:t>
            </w:r>
            <w:proofErr w:type="spellEnd"/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Моя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</w:p>
          <w:p w:rsidR="008F73C9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Ю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.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Коваль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,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Алеша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,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  <w:p w:rsidR="005B03DE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.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Гамзатов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Мой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дедушка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др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26.09.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-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05.10.2013 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A32FD5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всех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возрастных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;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8F73C9" w:rsidRPr="005B03DE" w:rsidTr="008F73C9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Праздник «Скажу</w:t>
            </w:r>
            <w:r w:rsidR="000969CA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 xml:space="preserve"> «Спасибо я годам»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0969CA" w:rsidP="008F73C9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0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1</w:t>
            </w: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B03DE" w:rsidRPr="005B03DE" w:rsidRDefault="000969CA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Музыкальный руководитель</w:t>
            </w:r>
          </w:p>
        </w:tc>
      </w:tr>
      <w:tr w:rsidR="008F73C9" w:rsidRPr="005B03DE" w:rsidTr="005B03DE">
        <w:trPr>
          <w:gridAfter w:val="1"/>
          <w:wAfter w:w="11" w:type="dxa"/>
        </w:trPr>
        <w:tc>
          <w:tcPr>
            <w:tcW w:w="425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jc w:val="center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Выставка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поделок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«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Золотые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руки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бабушек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и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дедушек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textAlignment w:val="baseline"/>
              <w:rPr>
                <w:rFonts w:eastAsia="Times New Roman" w:cs="Arial"/>
                <w:sz w:val="21"/>
                <w:szCs w:val="21"/>
                <w:lang w:eastAsia="ru-RU"/>
              </w:rPr>
            </w:pPr>
            <w:r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> 05.10.201</w:t>
            </w:r>
            <w:r>
              <w:rPr>
                <w:rFonts w:eastAsia="Times New Roman" w:cs="Arial"/>
                <w:sz w:val="27"/>
                <w:szCs w:val="27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6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B03DE" w:rsidRPr="005B03DE" w:rsidRDefault="008F73C9" w:rsidP="008F73C9">
            <w:pPr>
              <w:spacing w:after="0" w:line="240" w:lineRule="auto"/>
              <w:textAlignment w:val="baseline"/>
              <w:rPr>
                <w:rFonts w:ascii="Bodoni MT" w:eastAsia="Times New Roman" w:hAnsi="Bodoni MT" w:cs="Arial"/>
                <w:sz w:val="21"/>
                <w:szCs w:val="21"/>
                <w:lang w:eastAsia="ru-RU"/>
              </w:rPr>
            </w:pP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Воспитатели</w:t>
            </w:r>
            <w:r w:rsidRPr="005B03DE">
              <w:rPr>
                <w:rFonts w:ascii="Bodoni MT" w:eastAsia="Times New Roman" w:hAnsi="Bodoni MT" w:cs="Bodoni MT"/>
                <w:sz w:val="27"/>
                <w:szCs w:val="27"/>
                <w:bdr w:val="none" w:sz="0" w:space="0" w:color="auto" w:frame="1"/>
                <w:lang w:eastAsia="ru-RU"/>
              </w:rPr>
              <w:t>  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всех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возрастных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групп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;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старший</w:t>
            </w:r>
            <w:r w:rsidRPr="005B03DE">
              <w:rPr>
                <w:rFonts w:ascii="Bodoni MT" w:eastAsia="Times New Roman" w:hAnsi="Bodoni MT" w:cs="Arial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r w:rsidRPr="005B03DE">
              <w:rPr>
                <w:rFonts w:ascii="Times New Roman" w:eastAsia="Times New Roman" w:hAnsi="Times New Roman" w:cs="Times New Roman"/>
                <w:sz w:val="27"/>
                <w:szCs w:val="27"/>
                <w:bdr w:val="none" w:sz="0" w:space="0" w:color="auto" w:frame="1"/>
                <w:lang w:eastAsia="ru-RU"/>
              </w:rPr>
              <w:t>воспитатель</w:t>
            </w:r>
          </w:p>
        </w:tc>
      </w:tr>
    </w:tbl>
    <w:p w:rsidR="005B03DE" w:rsidRPr="005B03DE" w:rsidRDefault="005B03DE" w:rsidP="005B03DE">
      <w:pPr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8F73C9" w:rsidRDefault="008F73C9" w:rsidP="000969CA">
      <w:pPr>
        <w:jc w:val="center"/>
      </w:pPr>
      <w:r>
        <w:rPr>
          <w:noProof/>
          <w:lang w:eastAsia="ru-RU"/>
        </w:rPr>
        <w:drawing>
          <wp:inline distT="0" distB="0" distL="0" distR="0" wp14:anchorId="0476C8F6" wp14:editId="5C084534">
            <wp:extent cx="5314950" cy="324950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73" cy="3257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6174" w:rsidRDefault="00946174" w:rsidP="000969CA">
      <w:pPr>
        <w:jc w:val="center"/>
      </w:pPr>
    </w:p>
    <w:p w:rsidR="00946174" w:rsidRDefault="00946174" w:rsidP="000969CA">
      <w:pPr>
        <w:jc w:val="center"/>
      </w:pPr>
    </w:p>
    <w:p w:rsidR="00946174" w:rsidRDefault="00946174" w:rsidP="000969CA">
      <w:pPr>
        <w:jc w:val="center"/>
      </w:pPr>
    </w:p>
    <w:p w:rsidR="00946174" w:rsidRDefault="00946174" w:rsidP="000969CA">
      <w:pPr>
        <w:jc w:val="center"/>
      </w:pPr>
    </w:p>
    <w:p w:rsidR="00946174" w:rsidRDefault="00946174" w:rsidP="000969CA">
      <w:pPr>
        <w:jc w:val="center"/>
      </w:pPr>
    </w:p>
    <w:p w:rsidR="008F73C9" w:rsidRDefault="008F73C9" w:rsidP="008F73C9">
      <w:pPr>
        <w:jc w:val="center"/>
      </w:pPr>
      <w:r>
        <w:rPr>
          <w:noProof/>
          <w:lang w:eastAsia="ru-RU"/>
        </w:rPr>
        <w:drawing>
          <wp:inline distT="0" distB="0" distL="0" distR="0" wp14:anchorId="0948E1AF" wp14:editId="4C06B13E">
            <wp:extent cx="4043388" cy="2695453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46142" cy="269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3C9" w:rsidRDefault="008F73C9" w:rsidP="008F73C9">
      <w:pPr>
        <w:jc w:val="center"/>
      </w:pPr>
      <w:r>
        <w:rPr>
          <w:noProof/>
          <w:lang w:eastAsia="ru-RU"/>
        </w:rPr>
        <w:drawing>
          <wp:inline distT="0" distB="0" distL="0" distR="0" wp14:anchorId="6E01095E" wp14:editId="38D13B82">
            <wp:extent cx="3905250" cy="3330084"/>
            <wp:effectExtent l="0" t="0" r="0" b="381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4"/>
                    <a:stretch/>
                  </pic:blipFill>
                  <pic:spPr>
                    <a:xfrm>
                      <a:off x="0" y="0"/>
                      <a:ext cx="3909671" cy="333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69CA" w:rsidRDefault="008F73C9" w:rsidP="0094617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E4B47B" wp14:editId="59ECACBF">
            <wp:simplePos x="0" y="0"/>
            <wp:positionH relativeFrom="column">
              <wp:posOffset>-318135</wp:posOffset>
            </wp:positionH>
            <wp:positionV relativeFrom="paragraph">
              <wp:posOffset>59055</wp:posOffset>
            </wp:positionV>
            <wp:extent cx="3771900" cy="3182620"/>
            <wp:effectExtent l="0" t="0" r="0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67" t="21421" r="31169" b="43631"/>
                    <a:stretch/>
                  </pic:blipFill>
                  <pic:spPr>
                    <a:xfrm>
                      <a:off x="0" y="0"/>
                      <a:ext cx="377190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69CA" w:rsidRDefault="000969CA" w:rsidP="008F73C9">
      <w:pPr>
        <w:jc w:val="center"/>
        <w:rPr>
          <w:rFonts w:ascii="timesnewroman" w:hAnsi="timesnewroman"/>
          <w:color w:val="000000"/>
          <w:sz w:val="27"/>
          <w:szCs w:val="27"/>
          <w:shd w:val="clear" w:color="auto" w:fill="FFF8DC"/>
        </w:rPr>
      </w:pPr>
      <w:r>
        <w:rPr>
          <w:rFonts w:ascii="timesnewroman" w:hAnsi="timesnewroman"/>
          <w:color w:val="000000"/>
          <w:sz w:val="27"/>
          <w:szCs w:val="27"/>
          <w:shd w:val="clear" w:color="auto" w:fill="FFF8DC"/>
        </w:rPr>
        <w:t>Вам уже не двадцать и не сорок, Ваш солидный возраст - не секрет,  На счету десятки достижений, На счету и тысячи побед. Будьте вы здоровы бесконечно,  Счастливо живите целый век, С днем вас пожилого человека, Молодой душой и сердцем человек! </w:t>
      </w:r>
    </w:p>
    <w:p w:rsidR="000969CA" w:rsidRDefault="000969CA" w:rsidP="000969CA">
      <w:pPr>
        <w:jc w:val="right"/>
      </w:pPr>
      <w:r>
        <w:rPr>
          <w:rFonts w:ascii="timesnewroman" w:hAnsi="timesnewroman"/>
          <w:color w:val="000000"/>
          <w:sz w:val="27"/>
          <w:szCs w:val="27"/>
          <w:shd w:val="clear" w:color="auto" w:fill="FFF8DC"/>
        </w:rPr>
        <w:t>Музыкальный руководитель Шаньгина Стелла Валерьевна.</w:t>
      </w:r>
    </w:p>
    <w:sectPr w:rsidR="000969CA" w:rsidSect="00946174">
      <w:pgSz w:w="11906" w:h="16838"/>
      <w:pgMar w:top="567" w:right="850" w:bottom="851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021"/>
    <w:rsid w:val="000969CA"/>
    <w:rsid w:val="0036325F"/>
    <w:rsid w:val="005B03DE"/>
    <w:rsid w:val="008F73C9"/>
    <w:rsid w:val="00946174"/>
    <w:rsid w:val="00E1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03DE"/>
    <w:rPr>
      <w:i/>
      <w:iCs/>
    </w:rPr>
  </w:style>
  <w:style w:type="character" w:styleId="a5">
    <w:name w:val="Strong"/>
    <w:basedOn w:val="a0"/>
    <w:uiPriority w:val="22"/>
    <w:qFormat/>
    <w:rsid w:val="005B03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3C9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969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96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B03DE"/>
    <w:rPr>
      <w:i/>
      <w:iCs/>
    </w:rPr>
  </w:style>
  <w:style w:type="character" w:styleId="a5">
    <w:name w:val="Strong"/>
    <w:basedOn w:val="a0"/>
    <w:uiPriority w:val="22"/>
    <w:qFormat/>
    <w:rsid w:val="005B03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F7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3C9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0969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0969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6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2018-10-26T15:59:00Z</dcterms:created>
  <dcterms:modified xsi:type="dcterms:W3CDTF">2018-10-26T16:38:00Z</dcterms:modified>
</cp:coreProperties>
</file>