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F643" w14:textId="1E0D2E36" w:rsidR="008A72DE" w:rsidRPr="00A340D6" w:rsidRDefault="004474DD" w:rsidP="00A340D6">
      <w:pPr>
        <w:ind w:right="113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340D6">
        <w:rPr>
          <w:rFonts w:ascii="Times New Roman" w:hAnsi="Times New Roman" w:cs="Times New Roman"/>
          <w:b/>
          <w:sz w:val="32"/>
          <w:szCs w:val="24"/>
        </w:rPr>
        <w:t>Мастер класс для воспитателей:</w:t>
      </w:r>
      <w:r w:rsidR="00DD174E" w:rsidRPr="00A340D6">
        <w:rPr>
          <w:rFonts w:ascii="Times New Roman" w:hAnsi="Times New Roman" w:cs="Times New Roman"/>
          <w:b/>
          <w:sz w:val="32"/>
          <w:szCs w:val="24"/>
        </w:rPr>
        <w:t xml:space="preserve"> «Правополушарное рисование.</w:t>
      </w:r>
      <w:r w:rsidRPr="00A340D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D174E" w:rsidRPr="00A340D6">
        <w:rPr>
          <w:rFonts w:ascii="Times New Roman" w:hAnsi="Times New Roman" w:cs="Times New Roman"/>
          <w:b/>
          <w:sz w:val="32"/>
          <w:szCs w:val="24"/>
        </w:rPr>
        <w:t>Открой в себе художника».</w:t>
      </w:r>
    </w:p>
    <w:p w14:paraId="0A6D3A2A" w14:textId="0C80D170" w:rsidR="000E77B1" w:rsidRPr="00A340D6" w:rsidRDefault="000E77B1" w:rsidP="000E77B1">
      <w:pPr>
        <w:ind w:left="170" w:right="113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B5D1E39" w14:textId="1307CE19" w:rsidR="008A72DE" w:rsidRPr="000E77B1" w:rsidRDefault="00A340D6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1" locked="0" layoutInCell="1" allowOverlap="1" wp14:anchorId="346A80D8" wp14:editId="487C94D4">
            <wp:simplePos x="0" y="0"/>
            <wp:positionH relativeFrom="column">
              <wp:posOffset>2775585</wp:posOffset>
            </wp:positionH>
            <wp:positionV relativeFrom="paragraph">
              <wp:posOffset>111125</wp:posOffset>
            </wp:positionV>
            <wp:extent cx="339598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47" y="21435"/>
                <wp:lineTo x="21447" y="0"/>
                <wp:lineTo x="0" y="0"/>
              </wp:wrapPolygon>
            </wp:wrapTight>
            <wp:docPr id="1" name="Рисунок 1" descr="C:\Users\данил\Desktop\МАСТЕР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esktop\МАСТЕР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74E" w:rsidRPr="000E77B1">
        <w:rPr>
          <w:rFonts w:ascii="Times New Roman" w:hAnsi="Times New Roman" w:cs="Times New Roman"/>
          <w:sz w:val="28"/>
        </w:rPr>
        <w:t>19 января 2023 состоялся мастер класс по ППР для педагогов. На МК педагоги познакомились с методом правополуша</w:t>
      </w:r>
      <w:r w:rsidR="004474DD">
        <w:rPr>
          <w:rFonts w:ascii="Times New Roman" w:hAnsi="Times New Roman" w:cs="Times New Roman"/>
          <w:sz w:val="28"/>
        </w:rPr>
        <w:t xml:space="preserve">рного рисования, его техникой. Убедились в </w:t>
      </w:r>
      <w:proofErr w:type="spellStart"/>
      <w:proofErr w:type="gramStart"/>
      <w:r w:rsidR="004474DD">
        <w:rPr>
          <w:rFonts w:ascii="Times New Roman" w:hAnsi="Times New Roman" w:cs="Times New Roman"/>
          <w:sz w:val="28"/>
        </w:rPr>
        <w:t>том</w:t>
      </w:r>
      <w:r w:rsidR="00DD174E" w:rsidRPr="000E77B1">
        <w:rPr>
          <w:rFonts w:ascii="Times New Roman" w:hAnsi="Times New Roman" w:cs="Times New Roman"/>
          <w:sz w:val="28"/>
        </w:rPr>
        <w:t>,что</w:t>
      </w:r>
      <w:proofErr w:type="spellEnd"/>
      <w:proofErr w:type="gramEnd"/>
      <w:r w:rsidR="00DD174E" w:rsidRPr="000E77B1">
        <w:rPr>
          <w:rFonts w:ascii="Times New Roman" w:hAnsi="Times New Roman" w:cs="Times New Roman"/>
          <w:sz w:val="28"/>
        </w:rPr>
        <w:t xml:space="preserve"> даже тот, кто не умеет рисовать смогли создать свои первые картины ничем не уступающие настоящим художникам. Получили массу приятных эмоций, отвлеклись от повседневной суеты.</w:t>
      </w:r>
    </w:p>
    <w:p w14:paraId="5E5D36B0" w14:textId="570A27E8" w:rsidR="008A72DE" w:rsidRPr="000E77B1" w:rsidRDefault="00DD174E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7B1">
        <w:rPr>
          <w:rFonts w:ascii="Times New Roman" w:hAnsi="Times New Roman" w:cs="Times New Roman"/>
          <w:sz w:val="28"/>
        </w:rPr>
        <w:t>Что же такое правополушарное рисование?  ППР</w:t>
      </w:r>
      <w:r w:rsidR="004474DD">
        <w:rPr>
          <w:rFonts w:ascii="Times New Roman" w:hAnsi="Times New Roman" w:cs="Times New Roman"/>
          <w:sz w:val="28"/>
        </w:rPr>
        <w:t xml:space="preserve"> </w:t>
      </w:r>
      <w:r w:rsidR="00A340D6" w:rsidRPr="000E77B1">
        <w:rPr>
          <w:rFonts w:ascii="Times New Roman" w:hAnsi="Times New Roman" w:cs="Times New Roman"/>
          <w:sz w:val="28"/>
        </w:rPr>
        <w:t>— это</w:t>
      </w:r>
      <w:r w:rsidRPr="000E77B1">
        <w:rPr>
          <w:rFonts w:ascii="Times New Roman" w:hAnsi="Times New Roman" w:cs="Times New Roman"/>
          <w:sz w:val="28"/>
        </w:rPr>
        <w:t xml:space="preserve"> </w:t>
      </w:r>
      <w:r w:rsidR="00A340D6" w:rsidRPr="000E77B1">
        <w:rPr>
          <w:rFonts w:ascii="Times New Roman" w:hAnsi="Times New Roman" w:cs="Times New Roman"/>
          <w:sz w:val="28"/>
        </w:rPr>
        <w:t>система,</w:t>
      </w:r>
      <w:r w:rsidRPr="000E77B1">
        <w:rPr>
          <w:rFonts w:ascii="Times New Roman" w:hAnsi="Times New Roman" w:cs="Times New Roman"/>
          <w:sz w:val="28"/>
        </w:rPr>
        <w:t xml:space="preserve"> которая п</w:t>
      </w:r>
      <w:r w:rsidR="000E77B1">
        <w:rPr>
          <w:rFonts w:ascii="Times New Roman" w:hAnsi="Times New Roman" w:cs="Times New Roman"/>
          <w:sz w:val="28"/>
        </w:rPr>
        <w:t>омогает людям менять свою жизнь</w:t>
      </w:r>
      <w:r w:rsidRPr="000E77B1">
        <w:rPr>
          <w:rFonts w:ascii="Times New Roman" w:hAnsi="Times New Roman" w:cs="Times New Roman"/>
          <w:sz w:val="28"/>
        </w:rPr>
        <w:t>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раскрывать свои ресурсы,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возможности. Благодаря ППР человек учится иначе смотреть на привычное и находить новые пути решения своих задач.</w:t>
      </w:r>
    </w:p>
    <w:p w14:paraId="3907F0CE" w14:textId="4883984B" w:rsidR="008A72DE" w:rsidRPr="000E77B1" w:rsidRDefault="00DD174E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7B1">
        <w:rPr>
          <w:rFonts w:ascii="Times New Roman" w:hAnsi="Times New Roman" w:cs="Times New Roman"/>
          <w:sz w:val="28"/>
        </w:rPr>
        <w:t>Известно,</w:t>
      </w:r>
      <w:r w:rsidR="000A4F6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что наш мозг имеет два полушария.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4474DD">
        <w:rPr>
          <w:rFonts w:ascii="Times New Roman" w:hAnsi="Times New Roman" w:cs="Times New Roman"/>
          <w:b/>
          <w:sz w:val="28"/>
        </w:rPr>
        <w:t xml:space="preserve">Левое </w:t>
      </w:r>
      <w:r w:rsidR="000E77B1" w:rsidRPr="004474DD">
        <w:rPr>
          <w:rFonts w:ascii="Times New Roman" w:hAnsi="Times New Roman" w:cs="Times New Roman"/>
          <w:b/>
          <w:sz w:val="28"/>
        </w:rPr>
        <w:t>полушарие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-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отвечает за абстрактное и логическое мышление,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стереотипы и правила.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Оно является доминирующим и контролирует нас и наше поведение.</w:t>
      </w:r>
    </w:p>
    <w:p w14:paraId="00ADD3C6" w14:textId="26F93A06" w:rsidR="008A72DE" w:rsidRPr="000E77B1" w:rsidRDefault="00DD174E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74DD">
        <w:rPr>
          <w:rFonts w:ascii="Times New Roman" w:hAnsi="Times New Roman" w:cs="Times New Roman"/>
          <w:b/>
          <w:sz w:val="28"/>
        </w:rPr>
        <w:t>Правое полушарие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- пространственно-образное, отвечает за творческие способности,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чувства,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эмоции и позволяет нестандартно мыслить. Правое полушарие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="00A340D6" w:rsidRPr="000E77B1">
        <w:rPr>
          <w:rFonts w:ascii="Times New Roman" w:hAnsi="Times New Roman" w:cs="Times New Roman"/>
          <w:sz w:val="28"/>
        </w:rPr>
        <w:t>— это наше творческое восприятие</w:t>
      </w:r>
      <w:r w:rsidRPr="000E77B1">
        <w:rPr>
          <w:rFonts w:ascii="Times New Roman" w:hAnsi="Times New Roman" w:cs="Times New Roman"/>
          <w:sz w:val="28"/>
        </w:rPr>
        <w:t xml:space="preserve"> жизни,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когда мы мыслим не только фактами, но и образами. Если говорить о детях,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 xml:space="preserve">то у </w:t>
      </w:r>
      <w:r w:rsidR="00A340D6" w:rsidRPr="000E77B1">
        <w:rPr>
          <w:rFonts w:ascii="Times New Roman" w:hAnsi="Times New Roman" w:cs="Times New Roman"/>
          <w:sz w:val="28"/>
        </w:rPr>
        <w:t>них мышление</w:t>
      </w:r>
      <w:r w:rsidRPr="000E77B1">
        <w:rPr>
          <w:rFonts w:ascii="Times New Roman" w:hAnsi="Times New Roman" w:cs="Times New Roman"/>
          <w:sz w:val="28"/>
        </w:rPr>
        <w:t xml:space="preserve"> шаблонно,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потому что их знания и опыт невелики. Левое полушарие пока еще не</w:t>
      </w:r>
      <w:r w:rsidR="000E77B1">
        <w:rPr>
          <w:rFonts w:ascii="Times New Roman" w:hAnsi="Times New Roman" w:cs="Times New Roman"/>
          <w:sz w:val="28"/>
        </w:rPr>
        <w:t xml:space="preserve"> доминирует - нет привычки дума</w:t>
      </w:r>
      <w:r w:rsidRPr="000E77B1">
        <w:rPr>
          <w:rFonts w:ascii="Times New Roman" w:hAnsi="Times New Roman" w:cs="Times New Roman"/>
          <w:sz w:val="28"/>
        </w:rPr>
        <w:t>ть рационально.</w:t>
      </w:r>
    </w:p>
    <w:p w14:paraId="27A20A9A" w14:textId="77777777" w:rsidR="008A72DE" w:rsidRPr="000E77B1" w:rsidRDefault="00DD174E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7B1">
        <w:rPr>
          <w:rFonts w:ascii="Times New Roman" w:hAnsi="Times New Roman" w:cs="Times New Roman"/>
          <w:sz w:val="28"/>
        </w:rPr>
        <w:t xml:space="preserve">При </w:t>
      </w:r>
      <w:r w:rsidRPr="004474DD">
        <w:rPr>
          <w:rFonts w:ascii="Times New Roman" w:hAnsi="Times New Roman" w:cs="Times New Roman"/>
          <w:b/>
          <w:i/>
          <w:sz w:val="28"/>
        </w:rPr>
        <w:t>левополушарном</w:t>
      </w:r>
      <w:r w:rsidRPr="000E77B1">
        <w:rPr>
          <w:rFonts w:ascii="Times New Roman" w:hAnsi="Times New Roman" w:cs="Times New Roman"/>
          <w:sz w:val="28"/>
        </w:rPr>
        <w:t xml:space="preserve"> рисовании используется пошаговая инструкция. Мы четко знаем, как прийти к результату и что в итоге получится. При таком подходе сначала определяем пропорции, деление на геометрические фигуры, выстраивание оси симметрии, построение овалов. В результате получается красивый, стройный объект.</w:t>
      </w:r>
    </w:p>
    <w:p w14:paraId="0E7D8E37" w14:textId="4818DDCB" w:rsidR="008A72DE" w:rsidRPr="000E77B1" w:rsidRDefault="00DD174E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74DD">
        <w:rPr>
          <w:rFonts w:ascii="Times New Roman" w:hAnsi="Times New Roman" w:cs="Times New Roman"/>
          <w:b/>
          <w:i/>
          <w:sz w:val="28"/>
        </w:rPr>
        <w:t>Левополушарному</w:t>
      </w:r>
      <w:r w:rsidRPr="000E77B1">
        <w:rPr>
          <w:rFonts w:ascii="Times New Roman" w:hAnsi="Times New Roman" w:cs="Times New Roman"/>
          <w:sz w:val="28"/>
        </w:rPr>
        <w:t xml:space="preserve"> рисованию с использованием четких инструкций  учат академическому рисунку художественные школы и институты.</w:t>
      </w:r>
    </w:p>
    <w:p w14:paraId="01C591EA" w14:textId="63680247" w:rsidR="008A72DE" w:rsidRPr="000E77B1" w:rsidRDefault="00A340D6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74DD">
        <w:rPr>
          <w:rFonts w:ascii="Times New Roman" w:hAnsi="Times New Roman" w:cs="Times New Roman"/>
          <w:b/>
          <w:i/>
          <w:sz w:val="28"/>
        </w:rPr>
        <w:t>Правополушарное</w:t>
      </w:r>
      <w:r w:rsidR="00DD174E" w:rsidRPr="000E77B1">
        <w:rPr>
          <w:rFonts w:ascii="Times New Roman" w:hAnsi="Times New Roman" w:cs="Times New Roman"/>
          <w:sz w:val="28"/>
        </w:rPr>
        <w:t xml:space="preserve"> рисование подразумевает отсутствие четкой схемы. Оно спонтанное,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="00DD174E" w:rsidRPr="000E77B1">
        <w:rPr>
          <w:rFonts w:ascii="Times New Roman" w:hAnsi="Times New Roman" w:cs="Times New Roman"/>
          <w:sz w:val="28"/>
        </w:rPr>
        <w:t>построенное на копировании, непосредственном восприятии натуры в целом.  Можно рисовать с любого места: смотр</w:t>
      </w:r>
      <w:r w:rsidR="000E77B1">
        <w:rPr>
          <w:rFonts w:ascii="Times New Roman" w:hAnsi="Times New Roman" w:cs="Times New Roman"/>
          <w:sz w:val="28"/>
        </w:rPr>
        <w:t>е</w:t>
      </w:r>
      <w:r w:rsidR="004474DD">
        <w:rPr>
          <w:rFonts w:ascii="Times New Roman" w:hAnsi="Times New Roman" w:cs="Times New Roman"/>
          <w:sz w:val="28"/>
        </w:rPr>
        <w:t xml:space="preserve">ть на объект, </w:t>
      </w:r>
      <w:r w:rsidR="00DD174E" w:rsidRPr="000E77B1">
        <w:rPr>
          <w:rFonts w:ascii="Times New Roman" w:hAnsi="Times New Roman" w:cs="Times New Roman"/>
          <w:sz w:val="28"/>
        </w:rPr>
        <w:t>копиро</w:t>
      </w:r>
      <w:r w:rsidR="004474DD">
        <w:rPr>
          <w:rFonts w:ascii="Times New Roman" w:hAnsi="Times New Roman" w:cs="Times New Roman"/>
          <w:sz w:val="28"/>
        </w:rPr>
        <w:t>в</w:t>
      </w:r>
      <w:r w:rsidR="00DD174E" w:rsidRPr="000E77B1">
        <w:rPr>
          <w:rFonts w:ascii="Times New Roman" w:hAnsi="Times New Roman" w:cs="Times New Roman"/>
          <w:sz w:val="28"/>
        </w:rPr>
        <w:t>ать его, анализируя местоположение, схожесть. Рисование ведется от детали к целому.</w:t>
      </w:r>
    </w:p>
    <w:p w14:paraId="137B6323" w14:textId="754ABC38" w:rsidR="000E77B1" w:rsidRDefault="00DD174E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7B1">
        <w:rPr>
          <w:rFonts w:ascii="Times New Roman" w:hAnsi="Times New Roman" w:cs="Times New Roman"/>
          <w:sz w:val="28"/>
        </w:rPr>
        <w:t>Термин правополушарное рисование появился благодаря американской преподавательнице Бетти Эдвардс.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Согласно ее исследованиям,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чтобы хорошо рисовать,</w:t>
      </w:r>
      <w:r w:rsidR="000A4F6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нужно переходить в режим особого правополушарного рисования. Как правило</w:t>
      </w:r>
      <w:r w:rsidR="004474DD">
        <w:rPr>
          <w:rFonts w:ascii="Times New Roman" w:hAnsi="Times New Roman" w:cs="Times New Roman"/>
          <w:sz w:val="28"/>
        </w:rPr>
        <w:t>,</w:t>
      </w:r>
      <w:r w:rsidRPr="000E77B1">
        <w:rPr>
          <w:rFonts w:ascii="Times New Roman" w:hAnsi="Times New Roman" w:cs="Times New Roman"/>
          <w:sz w:val="28"/>
        </w:rPr>
        <w:t xml:space="preserve"> люди,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которые никогда не брали кисто</w:t>
      </w:r>
      <w:r w:rsidR="000E77B1">
        <w:rPr>
          <w:rFonts w:ascii="Times New Roman" w:hAnsi="Times New Roman" w:cs="Times New Roman"/>
          <w:sz w:val="28"/>
        </w:rPr>
        <w:t>чку в руки во взрослом возрасте сомневаются в своих спо</w:t>
      </w:r>
      <w:r w:rsidRPr="000E77B1">
        <w:rPr>
          <w:rFonts w:ascii="Times New Roman" w:hAnsi="Times New Roman" w:cs="Times New Roman"/>
          <w:sz w:val="28"/>
        </w:rPr>
        <w:t xml:space="preserve">собностях. Многие верят в миф- для </w:t>
      </w:r>
      <w:r w:rsidRPr="000E77B1">
        <w:rPr>
          <w:rFonts w:ascii="Times New Roman" w:hAnsi="Times New Roman" w:cs="Times New Roman"/>
          <w:sz w:val="28"/>
        </w:rPr>
        <w:lastRenderedPageBreak/>
        <w:t>рисования нужен особый талант с рождения. «Я не смогу. У меня не получится»</w:t>
      </w:r>
      <w:r w:rsidR="000E77B1">
        <w:rPr>
          <w:rFonts w:ascii="Times New Roman" w:hAnsi="Times New Roman" w:cs="Times New Roman"/>
          <w:sz w:val="28"/>
        </w:rPr>
        <w:t xml:space="preserve"> </w:t>
      </w:r>
      <w:r w:rsidRPr="000E77B1">
        <w:rPr>
          <w:rFonts w:ascii="Times New Roman" w:hAnsi="Times New Roman" w:cs="Times New Roman"/>
          <w:sz w:val="28"/>
        </w:rPr>
        <w:t>- распространенные ограничения, которые не дают человеку</w:t>
      </w:r>
      <w:r w:rsidR="000E77B1">
        <w:rPr>
          <w:rFonts w:ascii="Times New Roman" w:hAnsi="Times New Roman" w:cs="Times New Roman"/>
          <w:sz w:val="28"/>
        </w:rPr>
        <w:t xml:space="preserve"> проявить себя и рисовать красивые картины. Главное преодолеть страх «нарисовать непохоже».</w:t>
      </w:r>
    </w:p>
    <w:p w14:paraId="7F96FC7C" w14:textId="77777777" w:rsidR="000E77B1" w:rsidRDefault="000E77B1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 правополушарного рисования кроется в четком алгоритме;</w:t>
      </w:r>
    </w:p>
    <w:p w14:paraId="5E61142C" w14:textId="125CE55A" w:rsidR="000E77B1" w:rsidRDefault="000E77B1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1.Правильный порядок прорисовки слоев, цветовых пятен и бликов.</w:t>
      </w:r>
    </w:p>
    <w:p w14:paraId="4D4FCC9A" w14:textId="77777777" w:rsidR="008A72DE" w:rsidRDefault="000E77B1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2.Отсутствие четких границ, если дело не касается четких контуров</w:t>
      </w:r>
      <w:r w:rsidR="00DD174E" w:rsidRPr="000E77B1">
        <w:rPr>
          <w:rFonts w:ascii="Times New Roman" w:hAnsi="Times New Roman" w:cs="Times New Roman"/>
          <w:sz w:val="28"/>
        </w:rPr>
        <w:t xml:space="preserve"> </w:t>
      </w:r>
    </w:p>
    <w:p w14:paraId="09690A03" w14:textId="77777777" w:rsidR="000E77B1" w:rsidRDefault="000E77B1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E77B1">
        <w:rPr>
          <w:rFonts w:ascii="Times New Roman" w:hAnsi="Times New Roman" w:cs="Times New Roman"/>
          <w:i/>
          <w:sz w:val="28"/>
        </w:rPr>
        <w:t>Техника правополушарного рисования</w:t>
      </w:r>
    </w:p>
    <w:p w14:paraId="1DB1D54E" w14:textId="0C68AA16" w:rsidR="000E77B1" w:rsidRDefault="000E77B1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1.Прорисовка фона от светлых участков к темным. (берется широкая кисть, мазки повторяют </w:t>
      </w:r>
      <w:r w:rsidR="00A340D6">
        <w:rPr>
          <w:rFonts w:ascii="Times New Roman" w:hAnsi="Times New Roman" w:cs="Times New Roman"/>
          <w:sz w:val="28"/>
        </w:rPr>
        <w:t>траекторною</w:t>
      </w:r>
      <w:r>
        <w:rPr>
          <w:rFonts w:ascii="Times New Roman" w:hAnsi="Times New Roman" w:cs="Times New Roman"/>
          <w:sz w:val="28"/>
        </w:rPr>
        <w:t xml:space="preserve"> рассекаемых лучей на всем фоне. Например</w:t>
      </w:r>
      <w:r w:rsidR="000A4F6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по кругу, для придания объема.</w:t>
      </w:r>
    </w:p>
    <w:p w14:paraId="4A50DE5D" w14:textId="77777777" w:rsidR="000E77B1" w:rsidRDefault="000E77B1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2.Объекты прорисовывают постепенно цветовыми пятнами от светлого к темному, последними идут блики.</w:t>
      </w:r>
    </w:p>
    <w:p w14:paraId="1B6F6523" w14:textId="745709C0" w:rsidR="000E77B1" w:rsidRDefault="000E77B1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3.Использование разных кистей и способов нанесения мазков </w:t>
      </w:r>
      <w:proofErr w:type="gramStart"/>
      <w:r>
        <w:rPr>
          <w:rFonts w:ascii="Times New Roman" w:hAnsi="Times New Roman" w:cs="Times New Roman"/>
          <w:sz w:val="28"/>
        </w:rPr>
        <w:t>( точечным</w:t>
      </w:r>
      <w:proofErr w:type="gramEnd"/>
      <w:r>
        <w:rPr>
          <w:rFonts w:ascii="Times New Roman" w:hAnsi="Times New Roman" w:cs="Times New Roman"/>
          <w:sz w:val="28"/>
        </w:rPr>
        <w:t xml:space="preserve"> движением изображаем ветви </w:t>
      </w:r>
      <w:r w:rsidR="00A340D6">
        <w:rPr>
          <w:rFonts w:ascii="Times New Roman" w:hAnsi="Times New Roman" w:cs="Times New Roman"/>
          <w:sz w:val="28"/>
        </w:rPr>
        <w:t>дерева, а</w:t>
      </w:r>
      <w:r>
        <w:rPr>
          <w:rFonts w:ascii="Times New Roman" w:hAnsi="Times New Roman" w:cs="Times New Roman"/>
          <w:sz w:val="28"/>
        </w:rPr>
        <w:t xml:space="preserve"> боковой стороной кисти –</w:t>
      </w:r>
      <w:r w:rsidR="001D4B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ствол дерева.</w:t>
      </w:r>
      <w:r w:rsidR="001D4B8F">
        <w:rPr>
          <w:rFonts w:ascii="Times New Roman" w:hAnsi="Times New Roman" w:cs="Times New Roman"/>
          <w:sz w:val="28"/>
        </w:rPr>
        <w:t>)</w:t>
      </w:r>
    </w:p>
    <w:p w14:paraId="1B87B0E8" w14:textId="77777777" w:rsidR="001D4B8F" w:rsidRDefault="001D4B8F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Кисти не промываем в воде, а вытираем тряпочкой.</w:t>
      </w:r>
    </w:p>
    <w:p w14:paraId="3F9A68CE" w14:textId="77777777" w:rsidR="001D4B8F" w:rsidRDefault="001D4B8F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рисовании можно использовать разные предметы как зубные щетки, ватные палочки, пленку с пупырчатыми пузырями, скомканную фольгу и пальцы рук. Это позволяет достичь реалистичности в картине.</w:t>
      </w:r>
    </w:p>
    <w:p w14:paraId="21B38D57" w14:textId="13E6BE13" w:rsidR="001D4B8F" w:rsidRDefault="001D4B8F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правополушарного рисования в том, чтобы:</w:t>
      </w:r>
    </w:p>
    <w:p w14:paraId="004208AB" w14:textId="0DF6586C" w:rsidR="001D4B8F" w:rsidRDefault="001D4B8F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1.Справиться со страхами и творческими блоками</w:t>
      </w:r>
    </w:p>
    <w:p w14:paraId="0053353B" w14:textId="37436D5D" w:rsidR="001D4B8F" w:rsidRDefault="001D4B8F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2.получить удовольствие от творчества</w:t>
      </w:r>
    </w:p>
    <w:p w14:paraId="132DD940" w14:textId="75F8582C" w:rsidR="001D4B8F" w:rsidRDefault="00A340D6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FC33A06" wp14:editId="5D446AC6">
            <wp:simplePos x="0" y="0"/>
            <wp:positionH relativeFrom="column">
              <wp:posOffset>2489835</wp:posOffset>
            </wp:positionH>
            <wp:positionV relativeFrom="paragraph">
              <wp:posOffset>180975</wp:posOffset>
            </wp:positionV>
            <wp:extent cx="3790950" cy="2657475"/>
            <wp:effectExtent l="0" t="0" r="0" b="0"/>
            <wp:wrapTight wrapText="bothSides">
              <wp:wrapPolygon edited="0">
                <wp:start x="326" y="0"/>
                <wp:lineTo x="0" y="619"/>
                <wp:lineTo x="0" y="20594"/>
                <wp:lineTo x="326" y="21523"/>
                <wp:lineTo x="21166" y="21523"/>
                <wp:lineTo x="21491" y="20594"/>
                <wp:lineTo x="21491" y="619"/>
                <wp:lineTo x="21166" y="0"/>
                <wp:lineTo x="326" y="0"/>
              </wp:wrapPolygon>
            </wp:wrapTight>
            <wp:docPr id="2" name="Рисунок 2" descr="C:\Users\данил\Desktop\рису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рисун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B8F">
        <w:rPr>
          <w:rFonts w:ascii="Times New Roman" w:hAnsi="Times New Roman" w:cs="Times New Roman"/>
          <w:sz w:val="28"/>
        </w:rPr>
        <w:t>3.расслабиться</w:t>
      </w:r>
    </w:p>
    <w:p w14:paraId="60F432AB" w14:textId="467FB2EC" w:rsidR="001D4B8F" w:rsidRDefault="001D4B8F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4.отключать анализ деятельности</w:t>
      </w:r>
    </w:p>
    <w:p w14:paraId="1348BACC" w14:textId="24B2AF35" w:rsidR="001D4B8F" w:rsidRDefault="001D4B8F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5.развивать мелкую моторику и воображение</w:t>
      </w:r>
    </w:p>
    <w:p w14:paraId="6832E6A5" w14:textId="582638CF" w:rsidR="001D4B8F" w:rsidRDefault="001D4B8F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6.попробовать что-то новое и интересное,</w:t>
      </w:r>
      <w:r w:rsidR="006B79C0">
        <w:rPr>
          <w:rFonts w:ascii="Times New Roman" w:hAnsi="Times New Roman" w:cs="Times New Roman"/>
          <w:sz w:val="28"/>
        </w:rPr>
        <w:t xml:space="preserve"> под другим углом</w:t>
      </w:r>
      <w:r>
        <w:rPr>
          <w:rFonts w:ascii="Times New Roman" w:hAnsi="Times New Roman" w:cs="Times New Roman"/>
          <w:sz w:val="28"/>
        </w:rPr>
        <w:t xml:space="preserve"> взглянуть на рисование</w:t>
      </w:r>
    </w:p>
    <w:p w14:paraId="03C72D2C" w14:textId="3AAB5FB4" w:rsidR="001D4B8F" w:rsidRDefault="001D4B8F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7.повысить самооценку, поскольку рисование не кажется таким уж и сложным, человек чувствует себя более уверенным.</w:t>
      </w:r>
    </w:p>
    <w:p w14:paraId="0B1CB3AD" w14:textId="4119E54D" w:rsidR="006B79C0" w:rsidRDefault="006B79C0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B79C0">
        <w:rPr>
          <w:rFonts w:ascii="Times New Roman" w:hAnsi="Times New Roman" w:cs="Times New Roman"/>
          <w:b/>
          <w:sz w:val="28"/>
        </w:rPr>
        <w:t>Половина мозга лучше,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B79C0">
        <w:rPr>
          <w:rFonts w:ascii="Times New Roman" w:hAnsi="Times New Roman" w:cs="Times New Roman"/>
          <w:b/>
          <w:sz w:val="28"/>
        </w:rPr>
        <w:t>чем ничего,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B79C0">
        <w:rPr>
          <w:rFonts w:ascii="Times New Roman" w:hAnsi="Times New Roman" w:cs="Times New Roman"/>
          <w:b/>
          <w:sz w:val="28"/>
        </w:rPr>
        <w:t>но целый мозг еще лучше.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724A35CF" w14:textId="24C1188E" w:rsidR="006F024B" w:rsidRDefault="006B79C0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74DD">
        <w:rPr>
          <w:rFonts w:ascii="Times New Roman" w:hAnsi="Times New Roman" w:cs="Times New Roman"/>
          <w:sz w:val="28"/>
        </w:rPr>
        <w:t>Хорошо быть и правополушарным и левополушарным человеком, но гораздо лучше, когда оба полушария хорошо и гармонично развиты. Этого позволяет добиться методика правополушарного рисования. Гармонизация работы обоих полушарий не только раскроет истинный потенциал ребенка, но и поможет в дальнейшем легче усваивать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474DD">
        <w:rPr>
          <w:rFonts w:ascii="Times New Roman" w:hAnsi="Times New Roman" w:cs="Times New Roman"/>
          <w:sz w:val="28"/>
        </w:rPr>
        <w:t>материал в школе, сбережет от перегрузок и стрессов. Доказано, что если в работу включены оба полушария, то производительность м</w:t>
      </w:r>
      <w:r w:rsidR="006F024B">
        <w:rPr>
          <w:rFonts w:ascii="Times New Roman" w:hAnsi="Times New Roman" w:cs="Times New Roman"/>
          <w:sz w:val="28"/>
        </w:rPr>
        <w:t>озга увеличивается в пять</w:t>
      </w:r>
      <w:r w:rsidR="000F341B">
        <w:rPr>
          <w:rFonts w:ascii="Times New Roman" w:hAnsi="Times New Roman" w:cs="Times New Roman"/>
          <w:sz w:val="28"/>
        </w:rPr>
        <w:t xml:space="preserve"> ра</w:t>
      </w:r>
      <w:r w:rsidR="00BF2797">
        <w:rPr>
          <w:rFonts w:ascii="Times New Roman" w:hAnsi="Times New Roman" w:cs="Times New Roman"/>
          <w:sz w:val="28"/>
        </w:rPr>
        <w:t>з</w:t>
      </w:r>
      <w:r w:rsidR="000F341B">
        <w:rPr>
          <w:rFonts w:ascii="Times New Roman" w:hAnsi="Times New Roman" w:cs="Times New Roman"/>
          <w:sz w:val="28"/>
        </w:rPr>
        <w:t>!!!</w:t>
      </w:r>
    </w:p>
    <w:p w14:paraId="1ED7C546" w14:textId="77777777" w:rsidR="00A340D6" w:rsidRDefault="00A340D6" w:rsidP="00A3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FF3625" w14:textId="77777777" w:rsidR="006F024B" w:rsidRPr="006F024B" w:rsidRDefault="006F024B" w:rsidP="006F024B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Карнаухова Е.А.</w:t>
      </w:r>
    </w:p>
    <w:sectPr w:rsidR="006F024B" w:rsidRPr="006F024B" w:rsidSect="00A340D6">
      <w:pgSz w:w="11906" w:h="16838"/>
      <w:pgMar w:top="709" w:right="1133" w:bottom="851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4A5E" w14:textId="77777777" w:rsidR="00D64D65" w:rsidRDefault="00D64D65">
      <w:pPr>
        <w:spacing w:after="0" w:line="240" w:lineRule="auto"/>
      </w:pPr>
      <w:r>
        <w:separator/>
      </w:r>
    </w:p>
  </w:endnote>
  <w:endnote w:type="continuationSeparator" w:id="0">
    <w:p w14:paraId="07E8855A" w14:textId="77777777" w:rsidR="00D64D65" w:rsidRDefault="00D6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A308" w14:textId="77777777" w:rsidR="00D64D65" w:rsidRDefault="00D64D65">
      <w:pPr>
        <w:spacing w:after="0" w:line="240" w:lineRule="auto"/>
      </w:pPr>
      <w:r>
        <w:separator/>
      </w:r>
    </w:p>
  </w:footnote>
  <w:footnote w:type="continuationSeparator" w:id="0">
    <w:p w14:paraId="1D472FB1" w14:textId="77777777" w:rsidR="00D64D65" w:rsidRDefault="00D6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2B37"/>
    <w:multiLevelType w:val="hybridMultilevel"/>
    <w:tmpl w:val="55228678"/>
    <w:lvl w:ilvl="0" w:tplc="0C1CFC1A">
      <w:start w:val="1"/>
      <w:numFmt w:val="upperRoman"/>
      <w:lvlText w:val="%1."/>
      <w:lvlJc w:val="right"/>
      <w:pPr>
        <w:ind w:left="1406" w:hanging="360"/>
      </w:pPr>
    </w:lvl>
    <w:lvl w:ilvl="1" w:tplc="3D08A810">
      <w:start w:val="1"/>
      <w:numFmt w:val="lowerLetter"/>
      <w:lvlText w:val="%2."/>
      <w:lvlJc w:val="left"/>
      <w:pPr>
        <w:ind w:left="1429" w:hanging="360"/>
      </w:pPr>
    </w:lvl>
    <w:lvl w:ilvl="2" w:tplc="1AA81E8A">
      <w:start w:val="1"/>
      <w:numFmt w:val="lowerRoman"/>
      <w:lvlText w:val="%3."/>
      <w:lvlJc w:val="right"/>
      <w:pPr>
        <w:ind w:left="2149" w:hanging="180"/>
      </w:pPr>
    </w:lvl>
    <w:lvl w:ilvl="3" w:tplc="FEAEEDBE">
      <w:start w:val="1"/>
      <w:numFmt w:val="decimal"/>
      <w:lvlText w:val="%4."/>
      <w:lvlJc w:val="left"/>
      <w:pPr>
        <w:ind w:left="2869" w:hanging="360"/>
      </w:pPr>
    </w:lvl>
    <w:lvl w:ilvl="4" w:tplc="4EEAC196">
      <w:start w:val="1"/>
      <w:numFmt w:val="lowerLetter"/>
      <w:lvlText w:val="%5."/>
      <w:lvlJc w:val="left"/>
      <w:pPr>
        <w:ind w:left="3589" w:hanging="360"/>
      </w:pPr>
    </w:lvl>
    <w:lvl w:ilvl="5" w:tplc="4FA61746">
      <w:start w:val="1"/>
      <w:numFmt w:val="lowerRoman"/>
      <w:lvlText w:val="%6."/>
      <w:lvlJc w:val="right"/>
      <w:pPr>
        <w:ind w:left="4309" w:hanging="180"/>
      </w:pPr>
    </w:lvl>
    <w:lvl w:ilvl="6" w:tplc="4F224796">
      <w:start w:val="1"/>
      <w:numFmt w:val="decimal"/>
      <w:lvlText w:val="%7."/>
      <w:lvlJc w:val="left"/>
      <w:pPr>
        <w:ind w:left="5029" w:hanging="360"/>
      </w:pPr>
    </w:lvl>
    <w:lvl w:ilvl="7" w:tplc="D430AD80">
      <w:start w:val="1"/>
      <w:numFmt w:val="lowerLetter"/>
      <w:lvlText w:val="%8."/>
      <w:lvlJc w:val="left"/>
      <w:pPr>
        <w:ind w:left="5749" w:hanging="360"/>
      </w:pPr>
    </w:lvl>
    <w:lvl w:ilvl="8" w:tplc="AE2657A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998071A"/>
    <w:multiLevelType w:val="hybridMultilevel"/>
    <w:tmpl w:val="3A9C06F2"/>
    <w:lvl w:ilvl="0" w:tplc="DC5065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76C8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2D4FE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72B6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68BA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2E46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FEEDD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7C49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DAE2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FC28B0"/>
    <w:multiLevelType w:val="hybridMultilevel"/>
    <w:tmpl w:val="C112546E"/>
    <w:lvl w:ilvl="0" w:tplc="7DD4CA94">
      <w:start w:val="1"/>
      <w:numFmt w:val="upperRoman"/>
      <w:lvlText w:val="%1."/>
      <w:lvlJc w:val="right"/>
      <w:pPr>
        <w:ind w:left="709" w:hanging="360"/>
      </w:pPr>
    </w:lvl>
    <w:lvl w:ilvl="1" w:tplc="0DFA7DDE">
      <w:start w:val="1"/>
      <w:numFmt w:val="lowerLetter"/>
      <w:lvlText w:val="%2."/>
      <w:lvlJc w:val="left"/>
      <w:pPr>
        <w:ind w:left="1429" w:hanging="360"/>
      </w:pPr>
    </w:lvl>
    <w:lvl w:ilvl="2" w:tplc="0B109EF6">
      <w:start w:val="1"/>
      <w:numFmt w:val="lowerRoman"/>
      <w:lvlText w:val="%3."/>
      <w:lvlJc w:val="right"/>
      <w:pPr>
        <w:ind w:left="2149" w:hanging="180"/>
      </w:pPr>
    </w:lvl>
    <w:lvl w:ilvl="3" w:tplc="E7CE64D4">
      <w:start w:val="1"/>
      <w:numFmt w:val="decimal"/>
      <w:lvlText w:val="%4."/>
      <w:lvlJc w:val="left"/>
      <w:pPr>
        <w:ind w:left="2869" w:hanging="360"/>
      </w:pPr>
    </w:lvl>
    <w:lvl w:ilvl="4" w:tplc="9AC88CBA">
      <w:start w:val="1"/>
      <w:numFmt w:val="lowerLetter"/>
      <w:lvlText w:val="%5."/>
      <w:lvlJc w:val="left"/>
      <w:pPr>
        <w:ind w:left="3589" w:hanging="360"/>
      </w:pPr>
    </w:lvl>
    <w:lvl w:ilvl="5" w:tplc="5E8EF2F0">
      <w:start w:val="1"/>
      <w:numFmt w:val="lowerRoman"/>
      <w:lvlText w:val="%6."/>
      <w:lvlJc w:val="right"/>
      <w:pPr>
        <w:ind w:left="4309" w:hanging="180"/>
      </w:pPr>
    </w:lvl>
    <w:lvl w:ilvl="6" w:tplc="A7C4792C">
      <w:start w:val="1"/>
      <w:numFmt w:val="decimal"/>
      <w:lvlText w:val="%7."/>
      <w:lvlJc w:val="left"/>
      <w:pPr>
        <w:ind w:left="5029" w:hanging="360"/>
      </w:pPr>
    </w:lvl>
    <w:lvl w:ilvl="7" w:tplc="E9A059A2">
      <w:start w:val="1"/>
      <w:numFmt w:val="lowerLetter"/>
      <w:lvlText w:val="%8."/>
      <w:lvlJc w:val="left"/>
      <w:pPr>
        <w:ind w:left="5749" w:hanging="360"/>
      </w:pPr>
    </w:lvl>
    <w:lvl w:ilvl="8" w:tplc="F282E52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522655AB"/>
    <w:multiLevelType w:val="hybridMultilevel"/>
    <w:tmpl w:val="7EB8D3FC"/>
    <w:lvl w:ilvl="0" w:tplc="03EA7B94">
      <w:start w:val="1"/>
      <w:numFmt w:val="upperRoman"/>
      <w:lvlText w:val="%1."/>
      <w:lvlJc w:val="right"/>
      <w:pPr>
        <w:ind w:left="709" w:hanging="360"/>
      </w:pPr>
    </w:lvl>
    <w:lvl w:ilvl="1" w:tplc="6F30DD92">
      <w:start w:val="1"/>
      <w:numFmt w:val="lowerLetter"/>
      <w:lvlText w:val="%2."/>
      <w:lvlJc w:val="left"/>
      <w:pPr>
        <w:ind w:left="1429" w:hanging="360"/>
      </w:pPr>
    </w:lvl>
    <w:lvl w:ilvl="2" w:tplc="C602F3DE">
      <w:start w:val="1"/>
      <w:numFmt w:val="lowerRoman"/>
      <w:lvlText w:val="%3."/>
      <w:lvlJc w:val="right"/>
      <w:pPr>
        <w:ind w:left="2149" w:hanging="180"/>
      </w:pPr>
    </w:lvl>
    <w:lvl w:ilvl="3" w:tplc="4AD8BC54">
      <w:start w:val="1"/>
      <w:numFmt w:val="decimal"/>
      <w:lvlText w:val="%4."/>
      <w:lvlJc w:val="left"/>
      <w:pPr>
        <w:ind w:left="2869" w:hanging="360"/>
      </w:pPr>
    </w:lvl>
    <w:lvl w:ilvl="4" w:tplc="8446E346">
      <w:start w:val="1"/>
      <w:numFmt w:val="lowerLetter"/>
      <w:lvlText w:val="%5."/>
      <w:lvlJc w:val="left"/>
      <w:pPr>
        <w:ind w:left="3589" w:hanging="360"/>
      </w:pPr>
    </w:lvl>
    <w:lvl w:ilvl="5" w:tplc="AB4AA7D4">
      <w:start w:val="1"/>
      <w:numFmt w:val="lowerRoman"/>
      <w:lvlText w:val="%6."/>
      <w:lvlJc w:val="right"/>
      <w:pPr>
        <w:ind w:left="4309" w:hanging="180"/>
      </w:pPr>
    </w:lvl>
    <w:lvl w:ilvl="6" w:tplc="1A2C5D16">
      <w:start w:val="1"/>
      <w:numFmt w:val="decimal"/>
      <w:lvlText w:val="%7."/>
      <w:lvlJc w:val="left"/>
      <w:pPr>
        <w:ind w:left="5029" w:hanging="360"/>
      </w:pPr>
    </w:lvl>
    <w:lvl w:ilvl="7" w:tplc="6BB2207E">
      <w:start w:val="1"/>
      <w:numFmt w:val="lowerLetter"/>
      <w:lvlText w:val="%8."/>
      <w:lvlJc w:val="left"/>
      <w:pPr>
        <w:ind w:left="5749" w:hanging="360"/>
      </w:pPr>
    </w:lvl>
    <w:lvl w:ilvl="8" w:tplc="F3967086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754D536A"/>
    <w:multiLevelType w:val="hybridMultilevel"/>
    <w:tmpl w:val="96829390"/>
    <w:lvl w:ilvl="0" w:tplc="63285994">
      <w:start w:val="1"/>
      <w:numFmt w:val="upperRoman"/>
      <w:lvlText w:val="%1."/>
      <w:lvlJc w:val="right"/>
      <w:pPr>
        <w:ind w:left="1417" w:hanging="360"/>
      </w:pPr>
    </w:lvl>
    <w:lvl w:ilvl="1" w:tplc="FF367CDE">
      <w:start w:val="1"/>
      <w:numFmt w:val="lowerLetter"/>
      <w:lvlText w:val="%2."/>
      <w:lvlJc w:val="left"/>
      <w:pPr>
        <w:ind w:left="2137" w:hanging="360"/>
      </w:pPr>
    </w:lvl>
    <w:lvl w:ilvl="2" w:tplc="DB00222C">
      <w:start w:val="1"/>
      <w:numFmt w:val="lowerRoman"/>
      <w:lvlText w:val="%3."/>
      <w:lvlJc w:val="right"/>
      <w:pPr>
        <w:ind w:left="2857" w:hanging="180"/>
      </w:pPr>
    </w:lvl>
    <w:lvl w:ilvl="3" w:tplc="45AC4A3E">
      <w:start w:val="1"/>
      <w:numFmt w:val="decimal"/>
      <w:lvlText w:val="%4."/>
      <w:lvlJc w:val="left"/>
      <w:pPr>
        <w:ind w:left="3577" w:hanging="360"/>
      </w:pPr>
    </w:lvl>
    <w:lvl w:ilvl="4" w:tplc="819E2CE6">
      <w:start w:val="1"/>
      <w:numFmt w:val="lowerLetter"/>
      <w:lvlText w:val="%5."/>
      <w:lvlJc w:val="left"/>
      <w:pPr>
        <w:ind w:left="4297" w:hanging="360"/>
      </w:pPr>
    </w:lvl>
    <w:lvl w:ilvl="5" w:tplc="C868EF78">
      <w:start w:val="1"/>
      <w:numFmt w:val="lowerRoman"/>
      <w:lvlText w:val="%6."/>
      <w:lvlJc w:val="right"/>
      <w:pPr>
        <w:ind w:left="5017" w:hanging="180"/>
      </w:pPr>
    </w:lvl>
    <w:lvl w:ilvl="6" w:tplc="6996F7FC">
      <w:start w:val="1"/>
      <w:numFmt w:val="decimal"/>
      <w:lvlText w:val="%7."/>
      <w:lvlJc w:val="left"/>
      <w:pPr>
        <w:ind w:left="5737" w:hanging="360"/>
      </w:pPr>
    </w:lvl>
    <w:lvl w:ilvl="7" w:tplc="07F6AA88">
      <w:start w:val="1"/>
      <w:numFmt w:val="lowerLetter"/>
      <w:lvlText w:val="%8."/>
      <w:lvlJc w:val="left"/>
      <w:pPr>
        <w:ind w:left="6457" w:hanging="360"/>
      </w:pPr>
    </w:lvl>
    <w:lvl w:ilvl="8" w:tplc="B5BEEAF4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787F5FDA"/>
    <w:multiLevelType w:val="hybridMultilevel"/>
    <w:tmpl w:val="0B3682D6"/>
    <w:lvl w:ilvl="0" w:tplc="C06C8DB4">
      <w:start w:val="1"/>
      <w:numFmt w:val="upperRoman"/>
      <w:lvlText w:val="%1."/>
      <w:lvlJc w:val="right"/>
      <w:pPr>
        <w:ind w:left="1417" w:hanging="360"/>
      </w:pPr>
    </w:lvl>
    <w:lvl w:ilvl="1" w:tplc="CBA40A06">
      <w:start w:val="1"/>
      <w:numFmt w:val="lowerLetter"/>
      <w:lvlText w:val="%2."/>
      <w:lvlJc w:val="left"/>
      <w:pPr>
        <w:ind w:left="2149" w:hanging="360"/>
      </w:pPr>
    </w:lvl>
    <w:lvl w:ilvl="2" w:tplc="C5B0998C">
      <w:start w:val="1"/>
      <w:numFmt w:val="lowerRoman"/>
      <w:lvlText w:val="%3."/>
      <w:lvlJc w:val="right"/>
      <w:pPr>
        <w:ind w:left="2869" w:hanging="180"/>
      </w:pPr>
    </w:lvl>
    <w:lvl w:ilvl="3" w:tplc="3C5CEB0E">
      <w:start w:val="1"/>
      <w:numFmt w:val="decimal"/>
      <w:lvlText w:val="%4."/>
      <w:lvlJc w:val="left"/>
      <w:pPr>
        <w:ind w:left="3589" w:hanging="360"/>
      </w:pPr>
    </w:lvl>
    <w:lvl w:ilvl="4" w:tplc="F6A473B0">
      <w:start w:val="1"/>
      <w:numFmt w:val="lowerLetter"/>
      <w:lvlText w:val="%5."/>
      <w:lvlJc w:val="left"/>
      <w:pPr>
        <w:ind w:left="4309" w:hanging="360"/>
      </w:pPr>
    </w:lvl>
    <w:lvl w:ilvl="5" w:tplc="BEAC4C1C">
      <w:start w:val="1"/>
      <w:numFmt w:val="lowerRoman"/>
      <w:lvlText w:val="%6."/>
      <w:lvlJc w:val="right"/>
      <w:pPr>
        <w:ind w:left="5029" w:hanging="180"/>
      </w:pPr>
    </w:lvl>
    <w:lvl w:ilvl="6" w:tplc="26723674">
      <w:start w:val="1"/>
      <w:numFmt w:val="decimal"/>
      <w:lvlText w:val="%7."/>
      <w:lvlJc w:val="left"/>
      <w:pPr>
        <w:ind w:left="5749" w:hanging="360"/>
      </w:pPr>
    </w:lvl>
    <w:lvl w:ilvl="7" w:tplc="59683C82">
      <w:start w:val="1"/>
      <w:numFmt w:val="lowerLetter"/>
      <w:lvlText w:val="%8."/>
      <w:lvlJc w:val="left"/>
      <w:pPr>
        <w:ind w:left="6469" w:hanging="360"/>
      </w:pPr>
    </w:lvl>
    <w:lvl w:ilvl="8" w:tplc="CCD6B6AE">
      <w:start w:val="1"/>
      <w:numFmt w:val="lowerRoman"/>
      <w:lvlText w:val="%9."/>
      <w:lvlJc w:val="right"/>
      <w:pPr>
        <w:ind w:left="7189" w:hanging="180"/>
      </w:pPr>
    </w:lvl>
  </w:abstractNum>
  <w:num w:numId="1" w16cid:durableId="140004811">
    <w:abstractNumId w:val="2"/>
  </w:num>
  <w:num w:numId="2" w16cid:durableId="1102795285">
    <w:abstractNumId w:val="5"/>
  </w:num>
  <w:num w:numId="3" w16cid:durableId="2058161813">
    <w:abstractNumId w:val="3"/>
  </w:num>
  <w:num w:numId="4" w16cid:durableId="570849111">
    <w:abstractNumId w:val="1"/>
  </w:num>
  <w:num w:numId="5" w16cid:durableId="1453478886">
    <w:abstractNumId w:val="4"/>
  </w:num>
  <w:num w:numId="6" w16cid:durableId="199499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2DE"/>
    <w:rsid w:val="000A4F61"/>
    <w:rsid w:val="000E77B1"/>
    <w:rsid w:val="000F341B"/>
    <w:rsid w:val="001D4B8F"/>
    <w:rsid w:val="004474DD"/>
    <w:rsid w:val="006B79C0"/>
    <w:rsid w:val="006F024B"/>
    <w:rsid w:val="008A72DE"/>
    <w:rsid w:val="00A340D6"/>
    <w:rsid w:val="00BF2797"/>
    <w:rsid w:val="00CA7C8B"/>
    <w:rsid w:val="00D64D65"/>
    <w:rsid w:val="00DD174E"/>
    <w:rsid w:val="00E1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AA08"/>
  <w15:docId w15:val="{11BA5434-004B-48F6-A79B-1F34E0CF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72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A72D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A72D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A72D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A72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A72D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A72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A72D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A72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A72D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72DE"/>
    <w:rPr>
      <w:sz w:val="24"/>
      <w:szCs w:val="24"/>
    </w:rPr>
  </w:style>
  <w:style w:type="character" w:customStyle="1" w:styleId="QuoteChar">
    <w:name w:val="Quote Char"/>
    <w:uiPriority w:val="29"/>
    <w:rsid w:val="008A72DE"/>
    <w:rPr>
      <w:i/>
    </w:rPr>
  </w:style>
  <w:style w:type="character" w:customStyle="1" w:styleId="IntenseQuoteChar">
    <w:name w:val="Intense Quote Char"/>
    <w:uiPriority w:val="30"/>
    <w:rsid w:val="008A72DE"/>
    <w:rPr>
      <w:i/>
    </w:rPr>
  </w:style>
  <w:style w:type="character" w:customStyle="1" w:styleId="FootnoteTextChar">
    <w:name w:val="Footnote Text Char"/>
    <w:uiPriority w:val="99"/>
    <w:rsid w:val="008A72DE"/>
    <w:rPr>
      <w:sz w:val="18"/>
    </w:rPr>
  </w:style>
  <w:style w:type="character" w:customStyle="1" w:styleId="EndnoteTextChar">
    <w:name w:val="Endnote Text Char"/>
    <w:uiPriority w:val="99"/>
    <w:rsid w:val="008A72D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8A72D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8A72D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A72D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A72D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8A72D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8A72D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8A72D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8A72D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8A72D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8A72D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8A72D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8A72D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8A72D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8A72D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8A72D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8A72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8A72D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8A72D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2DE"/>
    <w:pPr>
      <w:ind w:left="720"/>
      <w:contextualSpacing/>
    </w:pPr>
  </w:style>
  <w:style w:type="paragraph" w:styleId="a4">
    <w:name w:val="No Spacing"/>
    <w:uiPriority w:val="1"/>
    <w:qFormat/>
    <w:rsid w:val="008A72D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A72DE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8A72D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A72D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A72D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A72D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A72D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72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72DE"/>
    <w:rPr>
      <w:i/>
    </w:rPr>
  </w:style>
  <w:style w:type="character" w:customStyle="1" w:styleId="HeaderChar">
    <w:name w:val="Header Char"/>
    <w:basedOn w:val="a0"/>
    <w:uiPriority w:val="99"/>
    <w:rsid w:val="008A72DE"/>
  </w:style>
  <w:style w:type="character" w:customStyle="1" w:styleId="FooterChar">
    <w:name w:val="Footer Char"/>
    <w:basedOn w:val="a0"/>
    <w:uiPriority w:val="99"/>
    <w:rsid w:val="008A72D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A72D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A72DE"/>
  </w:style>
  <w:style w:type="table" w:customStyle="1" w:styleId="TableGridLight">
    <w:name w:val="Table Grid Light"/>
    <w:basedOn w:val="a1"/>
    <w:uiPriority w:val="59"/>
    <w:rsid w:val="008A72D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A72D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8A72D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A72D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72D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A72D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A72D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A72DE"/>
    <w:rPr>
      <w:sz w:val="18"/>
    </w:rPr>
  </w:style>
  <w:style w:type="character" w:styleId="ae">
    <w:name w:val="footnote reference"/>
    <w:basedOn w:val="a0"/>
    <w:uiPriority w:val="99"/>
    <w:unhideWhenUsed/>
    <w:rsid w:val="008A72D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A72D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A72DE"/>
    <w:rPr>
      <w:sz w:val="20"/>
    </w:rPr>
  </w:style>
  <w:style w:type="character" w:styleId="af1">
    <w:name w:val="endnote reference"/>
    <w:basedOn w:val="a0"/>
    <w:uiPriority w:val="99"/>
    <w:semiHidden/>
    <w:unhideWhenUsed/>
    <w:rsid w:val="008A72D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72DE"/>
    <w:pPr>
      <w:spacing w:after="57"/>
    </w:pPr>
  </w:style>
  <w:style w:type="paragraph" w:styleId="23">
    <w:name w:val="toc 2"/>
    <w:basedOn w:val="a"/>
    <w:next w:val="a"/>
    <w:uiPriority w:val="39"/>
    <w:unhideWhenUsed/>
    <w:rsid w:val="008A72D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A72D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A72D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A72D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A72D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A72D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A72D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A72DE"/>
    <w:pPr>
      <w:spacing w:after="57"/>
      <w:ind w:left="2268"/>
    </w:pPr>
  </w:style>
  <w:style w:type="paragraph" w:styleId="af2">
    <w:name w:val="TOC Heading"/>
    <w:uiPriority w:val="39"/>
    <w:unhideWhenUsed/>
    <w:rsid w:val="008A72DE"/>
  </w:style>
  <w:style w:type="paragraph" w:styleId="af3">
    <w:name w:val="table of figures"/>
    <w:basedOn w:val="a"/>
    <w:next w:val="a"/>
    <w:uiPriority w:val="99"/>
    <w:unhideWhenUsed/>
    <w:rsid w:val="008A72DE"/>
    <w:pPr>
      <w:spacing w:after="0"/>
    </w:pPr>
  </w:style>
  <w:style w:type="paragraph" w:customStyle="1" w:styleId="13">
    <w:name w:val="Верхний колонтитул1"/>
    <w:basedOn w:val="a"/>
    <w:link w:val="af4"/>
    <w:uiPriority w:val="99"/>
    <w:semiHidden/>
    <w:unhideWhenUsed/>
    <w:rsid w:val="008A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3"/>
    <w:uiPriority w:val="99"/>
    <w:semiHidden/>
    <w:rsid w:val="008A72DE"/>
  </w:style>
  <w:style w:type="paragraph" w:customStyle="1" w:styleId="14">
    <w:name w:val="Нижний колонтитул1"/>
    <w:basedOn w:val="a"/>
    <w:link w:val="af5"/>
    <w:uiPriority w:val="99"/>
    <w:semiHidden/>
    <w:unhideWhenUsed/>
    <w:rsid w:val="008A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4"/>
    <w:uiPriority w:val="99"/>
    <w:semiHidden/>
    <w:rsid w:val="008A72DE"/>
  </w:style>
  <w:style w:type="table" w:styleId="af6">
    <w:name w:val="Table Grid"/>
    <w:basedOn w:val="a1"/>
    <w:uiPriority w:val="59"/>
    <w:rsid w:val="008A7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0F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341B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15"/>
    <w:uiPriority w:val="99"/>
    <w:unhideWhenUsed/>
    <w:rsid w:val="00A3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9"/>
    <w:uiPriority w:val="99"/>
    <w:rsid w:val="00A340D6"/>
  </w:style>
  <w:style w:type="paragraph" w:styleId="afa">
    <w:name w:val="footer"/>
    <w:basedOn w:val="a"/>
    <w:link w:val="16"/>
    <w:uiPriority w:val="99"/>
    <w:unhideWhenUsed/>
    <w:rsid w:val="00A3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a"/>
    <w:uiPriority w:val="99"/>
    <w:rsid w:val="00A3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AA7C0F7-1AE3-4B07-B5FE-00157BB0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Воспитатель Старший</cp:lastModifiedBy>
  <cp:revision>44</cp:revision>
  <dcterms:created xsi:type="dcterms:W3CDTF">2018-10-17T08:06:00Z</dcterms:created>
  <dcterms:modified xsi:type="dcterms:W3CDTF">2023-01-25T03:56:00Z</dcterms:modified>
</cp:coreProperties>
</file>