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9" w:rsidRDefault="00202A59" w:rsidP="009B29CA">
      <w:pPr>
        <w:shd w:val="clear" w:color="auto" w:fill="FFFFFF"/>
        <w:spacing w:after="0" w:line="338" w:lineRule="atLeast"/>
        <w:rPr>
          <w:rFonts w:ascii="Arial" w:hAnsi="Arial" w:cs="Arial"/>
          <w:color w:val="111111"/>
          <w:sz w:val="27"/>
          <w:szCs w:val="27"/>
        </w:rPr>
      </w:pPr>
    </w:p>
    <w:p w:rsidR="0087796C" w:rsidRDefault="00202A59" w:rsidP="009B29CA">
      <w:pPr>
        <w:shd w:val="clear" w:color="auto" w:fill="FFFFFF"/>
        <w:spacing w:after="0" w:line="338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</w:t>
      </w:r>
    </w:p>
    <w:p w:rsidR="00202A59" w:rsidRPr="00202A59" w:rsidRDefault="0087796C" w:rsidP="009B29CA">
      <w:pPr>
        <w:shd w:val="clear" w:color="auto" w:fill="FFFFFF"/>
        <w:spacing w:after="0" w:line="338" w:lineRule="atLeast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</w:t>
      </w:r>
      <w:r w:rsidR="00202A59">
        <w:rPr>
          <w:rFonts w:ascii="Arial" w:hAnsi="Arial" w:cs="Arial"/>
          <w:color w:val="111111"/>
          <w:sz w:val="27"/>
          <w:szCs w:val="27"/>
        </w:rPr>
        <w:t xml:space="preserve"> </w:t>
      </w:r>
      <w:r w:rsidR="00202A59" w:rsidRPr="00202A59">
        <w:rPr>
          <w:rFonts w:ascii="Arial" w:hAnsi="Arial" w:cs="Arial"/>
          <w:color w:val="111111"/>
          <w:sz w:val="28"/>
          <w:szCs w:val="28"/>
        </w:rPr>
        <w:t>Консультация для родителей</w:t>
      </w:r>
    </w:p>
    <w:p w:rsidR="00202A59" w:rsidRDefault="00202A59" w:rsidP="009B29CA">
      <w:pPr>
        <w:shd w:val="clear" w:color="auto" w:fill="FFFFFF"/>
        <w:spacing w:after="0" w:line="338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</w:t>
      </w:r>
    </w:p>
    <w:p w:rsidR="009B29CA" w:rsidRPr="00202A59" w:rsidRDefault="00202A59" w:rsidP="009B29CA">
      <w:pPr>
        <w:shd w:val="clear" w:color="auto" w:fill="FFFFFF"/>
        <w:spacing w:after="0" w:line="338" w:lineRule="atLeast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</w:t>
      </w:r>
      <w:r w:rsidR="009B29CA" w:rsidRPr="00202A59">
        <w:rPr>
          <w:rFonts w:ascii="Arial" w:hAnsi="Arial" w:cs="Arial"/>
          <w:color w:val="111111"/>
          <w:sz w:val="32"/>
          <w:szCs w:val="32"/>
        </w:rPr>
        <w:t>«Позаботимся о зрении детей. Гимнастика для глаз»</w:t>
      </w:r>
    </w:p>
    <w:p w:rsidR="009B29CA" w:rsidRPr="00202A59" w:rsidRDefault="00202A59" w:rsidP="009B29C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</w:t>
      </w:r>
      <w:r w:rsidR="009B29CA" w:rsidRPr="00202A5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9B29CA" w:rsidRDefault="009B29CA" w:rsidP="009B29C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дошкольном возрасте у ребенка идет интенсивное развитие всего организма, в том числе и органов </w:t>
      </w:r>
      <w:r w:rsidRPr="009B29CA">
        <w:rPr>
          <w:rStyle w:val="a7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зрения</w:t>
      </w:r>
      <w:r>
        <w:rPr>
          <w:rFonts w:ascii="Arial" w:hAnsi="Arial" w:cs="Arial"/>
          <w:color w:val="111111"/>
          <w:sz w:val="26"/>
          <w:szCs w:val="26"/>
        </w:rPr>
        <w:t>. В этот период развития ребенку свойственно проявлять любопытство, малыши с удовольствием смотрят телепередачи, интересуются компьютером. Именно то, что </w:t>
      </w:r>
      <w:r w:rsidRPr="009B29CA">
        <w:rPr>
          <w:rStyle w:val="a7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глаза детей</w:t>
      </w:r>
      <w:r>
        <w:rPr>
          <w:rFonts w:ascii="Arial" w:hAnsi="Arial" w:cs="Arial"/>
          <w:color w:val="111111"/>
          <w:sz w:val="26"/>
          <w:szCs w:val="26"/>
        </w:rPr>
        <w:t> подвержены негативному влиянию многочисленных факторов, должно нас, взрослых особо настораживать.</w:t>
      </w:r>
    </w:p>
    <w:p w:rsidR="009B29CA" w:rsidRPr="009B29CA" w:rsidRDefault="009B29CA" w:rsidP="009B29C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9B29CA">
        <w:rPr>
          <w:rFonts w:ascii="Arial" w:hAnsi="Arial" w:cs="Arial"/>
          <w:color w:val="111111"/>
          <w:sz w:val="26"/>
          <w:szCs w:val="26"/>
        </w:rPr>
        <w:t>Необходимо помочь формирующемуся детскому организму противостоять подобному влиянию внешней среды, и предотвратить ухудшение </w:t>
      </w:r>
      <w:r w:rsidRPr="009B29CA">
        <w:rPr>
          <w:rStyle w:val="a7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зрения у</w:t>
      </w:r>
      <w:r w:rsidRPr="009B29CA">
        <w:rPr>
          <w:rStyle w:val="a7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Pr="009B29CA">
        <w:rPr>
          <w:rStyle w:val="a7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малыша</w:t>
      </w:r>
      <w:r w:rsidRPr="009B29CA">
        <w:rPr>
          <w:rFonts w:ascii="Arial" w:hAnsi="Arial" w:cs="Arial"/>
          <w:color w:val="111111"/>
          <w:sz w:val="26"/>
          <w:szCs w:val="26"/>
        </w:rPr>
        <w:t>. Мы рекомендуем </w:t>
      </w:r>
      <w:r w:rsidRPr="009B29CA">
        <w:rPr>
          <w:rStyle w:val="a7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родителям</w:t>
      </w:r>
      <w:r w:rsidRPr="009B29CA">
        <w:rPr>
          <w:rFonts w:ascii="Arial" w:hAnsi="Arial" w:cs="Arial"/>
          <w:color w:val="111111"/>
          <w:sz w:val="26"/>
          <w:szCs w:val="26"/>
        </w:rPr>
        <w:t> больше внимания уделять осанке ребенка, если ребенок сидит с "кривой" спиной, у него нарушается кровоснабжение головного мозга, которое провоцирует проблемы со </w:t>
      </w:r>
      <w:r w:rsidRPr="009B29CA">
        <w:rPr>
          <w:rStyle w:val="a7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зрением</w:t>
      </w:r>
      <w:r w:rsidRPr="009B29CA">
        <w:rPr>
          <w:rFonts w:ascii="Arial" w:hAnsi="Arial" w:cs="Arial"/>
          <w:color w:val="111111"/>
          <w:sz w:val="26"/>
          <w:szCs w:val="26"/>
        </w:rPr>
        <w:t>.</w:t>
      </w:r>
    </w:p>
    <w:p w:rsidR="009B29CA" w:rsidRPr="009B29CA" w:rsidRDefault="009B29CA" w:rsidP="009B29CA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9B29CA">
        <w:rPr>
          <w:rFonts w:ascii="Arial" w:hAnsi="Arial" w:cs="Arial"/>
          <w:color w:val="111111"/>
          <w:sz w:val="26"/>
          <w:szCs w:val="26"/>
        </w:rPr>
        <w:t>Не допускайте, чтобы ребенок подолгу, не отрываясь, сидел перед телевизором или компьютером. При этом помните, что сидеть перед экраном телевизора лучше всего не сбоку, а, напротив, на расстоянии 3 метров.</w:t>
      </w:r>
    </w:p>
    <w:p w:rsidR="009B29CA" w:rsidRPr="009B29CA" w:rsidRDefault="009B29CA" w:rsidP="009B29C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9B29CA">
        <w:rPr>
          <w:rFonts w:ascii="Arial" w:hAnsi="Arial" w:cs="Arial"/>
          <w:color w:val="111111"/>
          <w:sz w:val="26"/>
          <w:szCs w:val="26"/>
        </w:rPr>
        <w:t>Нельзя также смотреть телевизор в темной комнате, так как </w:t>
      </w:r>
      <w:r w:rsidRPr="009B29CA">
        <w:rPr>
          <w:rStyle w:val="a7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глаз</w:t>
      </w:r>
      <w:r w:rsidRPr="009B29CA">
        <w:rPr>
          <w:rFonts w:ascii="Arial" w:hAnsi="Arial" w:cs="Arial"/>
          <w:color w:val="111111"/>
          <w:sz w:val="26"/>
          <w:szCs w:val="26"/>
        </w:rPr>
        <w:t> вынужден будет постоянно менять фокус, и напрягаться, адаптируясь к свету. Это может привести к достаточно неприятным последствиям.</w:t>
      </w:r>
    </w:p>
    <w:p w:rsidR="00237E6D" w:rsidRDefault="009B29CA" w:rsidP="009B29C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9B29CA">
        <w:rPr>
          <w:rFonts w:ascii="Arial" w:hAnsi="Arial" w:cs="Arial"/>
          <w:color w:val="111111"/>
          <w:sz w:val="26"/>
          <w:szCs w:val="26"/>
        </w:rPr>
        <w:t xml:space="preserve">В зависимости от возраста есть определенные временные ограничения при просмотре телевизора, или занятий на компьютере. Так, самым маленьким рекомендуется в день не более 10 минут просмотра мультиков. В среднем дошкольном возрасте это 15 минут, </w:t>
      </w:r>
      <w:proofErr w:type="gramStart"/>
      <w:r w:rsidRPr="009B29CA">
        <w:rPr>
          <w:rFonts w:ascii="Arial" w:hAnsi="Arial" w:cs="Arial"/>
          <w:color w:val="111111"/>
          <w:sz w:val="26"/>
          <w:szCs w:val="26"/>
        </w:rPr>
        <w:t>в</w:t>
      </w:r>
      <w:proofErr w:type="gramEnd"/>
      <w:r w:rsidRPr="009B29CA">
        <w:rPr>
          <w:rFonts w:ascii="Arial" w:hAnsi="Arial" w:cs="Arial"/>
          <w:color w:val="111111"/>
          <w:sz w:val="26"/>
          <w:szCs w:val="26"/>
        </w:rPr>
        <w:t xml:space="preserve"> старшем – не более 20 минут. Регулярно проводите с ребенком </w:t>
      </w:r>
      <w:r w:rsidRPr="009B29CA">
        <w:rPr>
          <w:rStyle w:val="a7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гимнастику для глаз</w:t>
      </w:r>
      <w:r w:rsidRPr="009B29CA">
        <w:rPr>
          <w:rFonts w:ascii="Arial" w:hAnsi="Arial" w:cs="Arial"/>
          <w:color w:val="111111"/>
          <w:sz w:val="26"/>
          <w:szCs w:val="26"/>
        </w:rPr>
        <w:t>. Превратите это в ежедневную увлекательную игру, и тогда это будет и интересно</w:t>
      </w:r>
      <w:r>
        <w:rPr>
          <w:rFonts w:ascii="Arial" w:hAnsi="Arial" w:cs="Arial"/>
          <w:color w:val="111111"/>
          <w:sz w:val="26"/>
          <w:szCs w:val="26"/>
        </w:rPr>
        <w:t>, и полезно, и безопасно для здоровья ребенка.</w:t>
      </w:r>
    </w:p>
    <w:p w:rsidR="00202A59" w:rsidRPr="009B29CA" w:rsidRDefault="00202A59" w:rsidP="009B29CA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A322A" w:rsidRDefault="004A322A">
      <w:r>
        <w:rPr>
          <w:noProof/>
          <w:lang w:eastAsia="ru-RU"/>
        </w:rPr>
        <w:lastRenderedPageBreak/>
        <w:drawing>
          <wp:inline distT="0" distB="0" distL="0" distR="0">
            <wp:extent cx="5572125" cy="3133725"/>
            <wp:effectExtent l="95250" t="76200" r="85725" b="66675"/>
            <wp:docPr id="34" name="Рисунок 34" descr="https://pp.userapi.com/c844520/v844520907/30b49/osv6j2c9U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p.userapi.com/c844520/v844520907/30b49/osv6j2c9U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4" b="1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337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59" w:rsidRDefault="00202A59"/>
    <w:p w:rsidR="00237E6D" w:rsidRDefault="00237E6D"/>
    <w:p w:rsidR="004A322A" w:rsidRDefault="004A322A">
      <w:r>
        <w:rPr>
          <w:noProof/>
          <w:lang w:eastAsia="ru-RU"/>
        </w:rPr>
        <w:drawing>
          <wp:inline distT="0" distB="0" distL="0" distR="0">
            <wp:extent cx="5457825" cy="2333625"/>
            <wp:effectExtent l="57150" t="38100" r="47625" b="28575"/>
            <wp:docPr id="37" name="Рисунок 37" descr="https://pp.userapi.com/c844520/v844520907/30b50/Y-y4sJY0Z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p.userapi.com/c844520/v844520907/30b50/Y-y4sJY0Z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12" b="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3336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2A" w:rsidRDefault="004A322A">
      <w:r>
        <w:rPr>
          <w:noProof/>
          <w:lang w:eastAsia="ru-RU"/>
        </w:rPr>
        <w:drawing>
          <wp:inline distT="0" distB="0" distL="0" distR="0">
            <wp:extent cx="5457825" cy="2181225"/>
            <wp:effectExtent l="57150" t="38100" r="47625" b="28575"/>
            <wp:docPr id="43" name="Рисунок 43" descr="https://pp.userapi.com/c844520/v844520907/30b57/ge0oHN7vG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p.userapi.com/c844520/v844520907/30b57/ge0oHN7vG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942" b="8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81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2A" w:rsidRDefault="00237E6D">
      <w:r>
        <w:rPr>
          <w:noProof/>
          <w:lang w:eastAsia="ru-RU"/>
        </w:rPr>
        <w:lastRenderedPageBreak/>
        <w:drawing>
          <wp:inline distT="0" distB="0" distL="0" distR="0">
            <wp:extent cx="5362575" cy="2133600"/>
            <wp:effectExtent l="57150" t="57150" r="66675" b="57150"/>
            <wp:docPr id="46" name="Рисунок 46" descr="https://pp.userapi.com/c844520/v844520907/30b5e/rMFz3zwO2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p.userapi.com/c844520/v844520907/30b5e/rMFz3zwO2H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1336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50" w:rsidRDefault="00237E6D">
      <w:r>
        <w:rPr>
          <w:noProof/>
          <w:lang w:eastAsia="ru-RU"/>
        </w:rPr>
        <w:drawing>
          <wp:inline distT="0" distB="0" distL="0" distR="0">
            <wp:extent cx="5362575" cy="1828800"/>
            <wp:effectExtent l="57150" t="38100" r="47625" b="19050"/>
            <wp:docPr id="49" name="Рисунок 49" descr="https://pp.userapi.com/c844520/v844520907/30b65/nHuWLcmf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p.userapi.com/c844520/v844520907/30b65/nHuWLcmfb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71" b="7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828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50" w:rsidRPr="00E72450" w:rsidRDefault="00E72450" w:rsidP="00E72450"/>
    <w:p w:rsidR="00E72450" w:rsidRPr="00E72450" w:rsidRDefault="00E72450" w:rsidP="00E72450"/>
    <w:p w:rsidR="00E72450" w:rsidRPr="00E72450" w:rsidRDefault="00E72450" w:rsidP="00E72450"/>
    <w:p w:rsidR="00E72450" w:rsidRPr="00E72450" w:rsidRDefault="00E72450" w:rsidP="00E72450"/>
    <w:p w:rsidR="00E72450" w:rsidRPr="00E72450" w:rsidRDefault="00E72450" w:rsidP="00E72450"/>
    <w:p w:rsidR="00E72450" w:rsidRPr="00E72450" w:rsidRDefault="00E72450" w:rsidP="00E72450"/>
    <w:p w:rsidR="00E72450" w:rsidRPr="00E72450" w:rsidRDefault="00E72450" w:rsidP="00E72450"/>
    <w:p w:rsidR="00E72450" w:rsidRPr="00E72450" w:rsidRDefault="00E72450" w:rsidP="00E72450"/>
    <w:p w:rsidR="00E72450" w:rsidRPr="00E72450" w:rsidRDefault="00E72450" w:rsidP="00E72450"/>
    <w:p w:rsidR="00E72450" w:rsidRPr="00E72450" w:rsidRDefault="00E72450" w:rsidP="00E72450"/>
    <w:p w:rsidR="00E72450" w:rsidRPr="00E72450" w:rsidRDefault="00E72450" w:rsidP="00E72450"/>
    <w:p w:rsidR="00E72450" w:rsidRPr="00E72450" w:rsidRDefault="00E72450" w:rsidP="00E72450"/>
    <w:p w:rsidR="00E72450" w:rsidRPr="00E72450" w:rsidRDefault="00E72450" w:rsidP="00E72450"/>
    <w:p w:rsidR="00E72450" w:rsidRDefault="00E72450" w:rsidP="00E72450"/>
    <w:p w:rsidR="00E72450" w:rsidRDefault="00E72450" w:rsidP="00E72450">
      <w:pPr>
        <w:tabs>
          <w:tab w:val="left" w:pos="762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2450">
        <w:rPr>
          <w:rFonts w:ascii="Times New Roman" w:hAnsi="Times New Roman" w:cs="Times New Roman"/>
          <w:i/>
          <w:sz w:val="28"/>
          <w:szCs w:val="28"/>
        </w:rPr>
        <w:t xml:space="preserve">20 апреля 2018 года </w:t>
      </w:r>
    </w:p>
    <w:p w:rsidR="00237E6D" w:rsidRPr="00E72450" w:rsidRDefault="00E72450" w:rsidP="00E72450">
      <w:pPr>
        <w:tabs>
          <w:tab w:val="left" w:pos="762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E72450">
        <w:rPr>
          <w:rFonts w:ascii="Times New Roman" w:hAnsi="Times New Roman" w:cs="Times New Roman"/>
          <w:i/>
          <w:sz w:val="28"/>
          <w:szCs w:val="28"/>
        </w:rPr>
        <w:t>Сайруллина</w:t>
      </w:r>
      <w:proofErr w:type="spellEnd"/>
      <w:r w:rsidRPr="00E72450">
        <w:rPr>
          <w:rFonts w:ascii="Times New Roman" w:hAnsi="Times New Roman" w:cs="Times New Roman"/>
          <w:i/>
          <w:sz w:val="28"/>
          <w:szCs w:val="28"/>
        </w:rPr>
        <w:t xml:space="preserve"> Регина </w:t>
      </w:r>
      <w:proofErr w:type="spellStart"/>
      <w:r w:rsidRPr="00E72450">
        <w:rPr>
          <w:rFonts w:ascii="Times New Roman" w:hAnsi="Times New Roman" w:cs="Times New Roman"/>
          <w:i/>
          <w:sz w:val="28"/>
          <w:szCs w:val="28"/>
        </w:rPr>
        <w:t>Равильевна</w:t>
      </w:r>
      <w:proofErr w:type="spellEnd"/>
    </w:p>
    <w:sectPr w:rsidR="00237E6D" w:rsidRPr="00E72450" w:rsidSect="00A15468">
      <w:pgSz w:w="11906" w:h="16838"/>
      <w:pgMar w:top="993" w:right="850" w:bottom="709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22A"/>
    <w:rsid w:val="00140BFC"/>
    <w:rsid w:val="00202A59"/>
    <w:rsid w:val="00237E6D"/>
    <w:rsid w:val="004A322A"/>
    <w:rsid w:val="008176D3"/>
    <w:rsid w:val="0087796C"/>
    <w:rsid w:val="009B29CA"/>
    <w:rsid w:val="00A030C9"/>
    <w:rsid w:val="00A15468"/>
    <w:rsid w:val="00E27726"/>
    <w:rsid w:val="00E72450"/>
    <w:rsid w:val="00F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7E6D"/>
    <w:rPr>
      <w:color w:val="0000FF"/>
      <w:u w:val="single"/>
    </w:rPr>
  </w:style>
  <w:style w:type="paragraph" w:customStyle="1" w:styleId="headline">
    <w:name w:val="headline"/>
    <w:basedOn w:val="a"/>
    <w:rsid w:val="009B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B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B2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34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2018-04-23T09:29:00Z</dcterms:created>
  <dcterms:modified xsi:type="dcterms:W3CDTF">2018-05-03T03:41:00Z</dcterms:modified>
</cp:coreProperties>
</file>