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4" w:rsidRDefault="003421E4" w:rsidP="003421E4">
      <w:pPr>
        <w:jc w:val="center"/>
        <w:rPr>
          <w:b/>
          <w:color w:val="FF0000"/>
          <w:sz w:val="28"/>
          <w:szCs w:val="28"/>
        </w:rPr>
      </w:pPr>
      <w:r w:rsidRPr="003421E4">
        <w:rPr>
          <w:b/>
          <w:color w:val="FF0000"/>
          <w:sz w:val="28"/>
          <w:szCs w:val="28"/>
        </w:rPr>
        <w:t>В рамках выходного дня</w:t>
      </w:r>
      <w:r>
        <w:rPr>
          <w:b/>
          <w:color w:val="FF0000"/>
          <w:sz w:val="28"/>
          <w:szCs w:val="28"/>
        </w:rPr>
        <w:t xml:space="preserve"> 7 октября</w:t>
      </w:r>
      <w:r w:rsidRPr="003421E4">
        <w:rPr>
          <w:b/>
          <w:color w:val="FF0000"/>
          <w:sz w:val="28"/>
          <w:szCs w:val="28"/>
        </w:rPr>
        <w:t xml:space="preserve"> в группе «Ягодка» прошла благотворительная акция «Пусть осень жизни будет молодой»</w:t>
      </w:r>
    </w:p>
    <w:p w:rsidR="003421E4" w:rsidRDefault="003421E4" w:rsidP="003421E4">
      <w:pPr>
        <w:jc w:val="center"/>
        <w:rPr>
          <w:b/>
          <w:color w:val="FF0000"/>
          <w:sz w:val="28"/>
          <w:szCs w:val="28"/>
        </w:rPr>
      </w:pPr>
    </w:p>
    <w:p w:rsidR="003421E4" w:rsidRDefault="003421E4" w:rsidP="003421E4">
      <w:pPr>
        <w:jc w:val="center"/>
        <w:rPr>
          <w:color w:val="000000" w:themeColor="text1"/>
          <w:sz w:val="28"/>
          <w:szCs w:val="28"/>
        </w:rPr>
      </w:pPr>
      <w:r w:rsidRPr="003421E4">
        <w:rPr>
          <w:color w:val="000000" w:themeColor="text1"/>
          <w:sz w:val="28"/>
          <w:szCs w:val="28"/>
        </w:rPr>
        <w:t>Родители приняли участие в изготовлении веночков – подарки для бабушек ко дню пожилого человека</w:t>
      </w:r>
      <w:r>
        <w:rPr>
          <w:color w:val="000000" w:themeColor="text1"/>
          <w:sz w:val="28"/>
          <w:szCs w:val="28"/>
        </w:rPr>
        <w:t xml:space="preserve"> и как</w:t>
      </w:r>
      <w:r w:rsidR="000232AC">
        <w:rPr>
          <w:color w:val="000000" w:themeColor="text1"/>
          <w:sz w:val="28"/>
          <w:szCs w:val="28"/>
        </w:rPr>
        <w:t xml:space="preserve"> оформление групповой к теме периода «Осень»</w:t>
      </w:r>
    </w:p>
    <w:p w:rsidR="000232AC" w:rsidRPr="003421E4" w:rsidRDefault="000232AC" w:rsidP="003421E4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Для работы пригодился природный материал – листья, колоски, ягоды, цветы, различный сухостой, бросовый материал – одноразовые тарелки, цветная бумага, буси</w:t>
      </w:r>
      <w:r w:rsidR="005F7FC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ки, ленточки, </w:t>
      </w:r>
      <w:r w:rsidR="005F7FC4">
        <w:rPr>
          <w:color w:val="000000" w:themeColor="text1"/>
          <w:sz w:val="28"/>
          <w:szCs w:val="28"/>
        </w:rPr>
        <w:t xml:space="preserve">клей, нитки, </w:t>
      </w:r>
      <w:proofErr w:type="spellStart"/>
      <w:r w:rsidR="005F7FC4">
        <w:rPr>
          <w:color w:val="000000" w:themeColor="text1"/>
          <w:sz w:val="28"/>
          <w:szCs w:val="28"/>
        </w:rPr>
        <w:t>степлер</w:t>
      </w:r>
      <w:proofErr w:type="spellEnd"/>
      <w:r w:rsidR="005F7FC4">
        <w:rPr>
          <w:color w:val="000000" w:themeColor="text1"/>
          <w:sz w:val="28"/>
          <w:szCs w:val="28"/>
        </w:rPr>
        <w:t>.</w:t>
      </w:r>
      <w:proofErr w:type="gramEnd"/>
    </w:p>
    <w:p w:rsidR="003421E4" w:rsidRPr="003421E4" w:rsidRDefault="003421E4" w:rsidP="003421E4">
      <w:pPr>
        <w:jc w:val="center"/>
        <w:rPr>
          <w:b/>
          <w:color w:val="FF0000"/>
          <w:sz w:val="28"/>
          <w:szCs w:val="28"/>
        </w:rPr>
      </w:pPr>
    </w:p>
    <w:p w:rsidR="00E92758" w:rsidRDefault="000F673C">
      <w:r>
        <w:rPr>
          <w:noProof/>
        </w:rPr>
        <w:drawing>
          <wp:inline distT="0" distB="0" distL="0" distR="0">
            <wp:extent cx="2295525" cy="1722050"/>
            <wp:effectExtent l="0" t="0" r="0" b="0"/>
            <wp:docPr id="1" name="Рисунок 1" descr="H:\DCIM\101MSDCF\DSC03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3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91" cy="17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1E4">
        <w:t xml:space="preserve">               </w:t>
      </w:r>
      <w:r w:rsidR="003421E4">
        <w:rPr>
          <w:noProof/>
        </w:rPr>
        <w:drawing>
          <wp:inline distT="0" distB="0" distL="0" distR="0" wp14:anchorId="379EFE47" wp14:editId="698DB0D3">
            <wp:extent cx="2321296" cy="1741383"/>
            <wp:effectExtent l="0" t="0" r="3175" b="0"/>
            <wp:docPr id="2" name="Рисунок 2" descr="H:\DCIM\101MSDCF\DSC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1MSDCF\DSC03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04" cy="17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3C" w:rsidRDefault="000F673C"/>
    <w:p w:rsidR="000F673C" w:rsidRDefault="000F673C"/>
    <w:p w:rsidR="000F673C" w:rsidRDefault="000F673C" w:rsidP="003421E4">
      <w:pPr>
        <w:jc w:val="center"/>
      </w:pPr>
      <w:r>
        <w:rPr>
          <w:noProof/>
        </w:rPr>
        <w:drawing>
          <wp:inline distT="0" distB="0" distL="0" distR="0">
            <wp:extent cx="2295912" cy="1722341"/>
            <wp:effectExtent l="0" t="0" r="9525" b="0"/>
            <wp:docPr id="3" name="Рисунок 3" descr="H:\DCIM\101MSDCF\DSC0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1MSDCF\DSC03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27" cy="17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2AC" w:rsidRPr="005F7FC4" w:rsidRDefault="000232AC" w:rsidP="003421E4">
      <w:pPr>
        <w:jc w:val="center"/>
        <w:rPr>
          <w:sz w:val="28"/>
          <w:szCs w:val="28"/>
        </w:rPr>
      </w:pPr>
      <w:r w:rsidRPr="005F7FC4">
        <w:rPr>
          <w:sz w:val="28"/>
          <w:szCs w:val="28"/>
        </w:rPr>
        <w:t>Вот такие замечательные осенние веночки у нас получились!</w:t>
      </w:r>
    </w:p>
    <w:p w:rsidR="000F673C" w:rsidRDefault="000F673C"/>
    <w:p w:rsidR="000F673C" w:rsidRDefault="000F673C" w:rsidP="000232A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45618" cy="2381250"/>
            <wp:effectExtent l="0" t="0" r="7620" b="0"/>
            <wp:docPr id="4" name="Рисунок 4" descr="H:\DCIM\101MSDCF\DSC03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1MSDCF\DSC03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18" cy="23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32AC" w:rsidRDefault="000232AC" w:rsidP="000232AC">
      <w:pPr>
        <w:jc w:val="center"/>
      </w:pPr>
    </w:p>
    <w:p w:rsidR="000232AC" w:rsidRPr="000232AC" w:rsidRDefault="000232AC" w:rsidP="000232AC">
      <w:pPr>
        <w:jc w:val="right"/>
        <w:rPr>
          <w:i/>
        </w:rPr>
      </w:pPr>
      <w:r w:rsidRPr="000232AC">
        <w:rPr>
          <w:i/>
        </w:rPr>
        <w:t>Воспитатель В.Н. Пруцкова</w:t>
      </w:r>
    </w:p>
    <w:sectPr w:rsidR="000232AC" w:rsidRPr="000232AC" w:rsidSect="003421E4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0"/>
    <w:rsid w:val="000232AC"/>
    <w:rsid w:val="000F673C"/>
    <w:rsid w:val="00176210"/>
    <w:rsid w:val="002B3163"/>
    <w:rsid w:val="003421E4"/>
    <w:rsid w:val="005F7FC4"/>
    <w:rsid w:val="00E92758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2017-10-09T10:55:00Z</dcterms:created>
  <dcterms:modified xsi:type="dcterms:W3CDTF">2017-10-09T11:19:00Z</dcterms:modified>
</cp:coreProperties>
</file>